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07" w:rsidRPr="002679E0" w:rsidRDefault="00854607" w:rsidP="00854607">
      <w:pPr>
        <w:shd w:val="clear" w:color="auto" w:fill="215868" w:themeFill="accent5" w:themeFillShade="80"/>
        <w:jc w:val="center"/>
        <w:rPr>
          <w:b/>
          <w:color w:val="FFFFFF" w:themeColor="background1"/>
        </w:rPr>
      </w:pPr>
      <w:r>
        <w:rPr>
          <w:b/>
          <w:color w:val="FFFFFF" w:themeColor="background1"/>
        </w:rPr>
        <w:t xml:space="preserve">Ejercicio </w:t>
      </w:r>
      <w:r w:rsidRPr="00D54291">
        <w:rPr>
          <w:b/>
          <w:color w:val="FFFFFF" w:themeColor="background1"/>
        </w:rPr>
        <w:t>EJRCER2017_10</w:t>
      </w:r>
      <w:r>
        <w:rPr>
          <w:b/>
          <w:color w:val="FFFFFF" w:themeColor="background1"/>
        </w:rPr>
        <w:t>2</w:t>
      </w:r>
      <w:r w:rsidRPr="00D54291">
        <w:rPr>
          <w:b/>
          <w:color w:val="FFFFFF" w:themeColor="background1"/>
        </w:rPr>
        <w:t xml:space="preserve"> </w:t>
      </w:r>
      <w:r w:rsidRPr="002679E0">
        <w:rPr>
          <w:b/>
          <w:color w:val="FFFFFF" w:themeColor="background1"/>
        </w:rPr>
        <w:t xml:space="preserve">para </w:t>
      </w:r>
      <w:r>
        <w:rPr>
          <w:b/>
          <w:color w:val="FFFFFF" w:themeColor="background1"/>
        </w:rPr>
        <w:t>Certificación</w:t>
      </w:r>
      <w:r w:rsidRPr="002679E0">
        <w:rPr>
          <w:b/>
          <w:color w:val="FFFFFF" w:themeColor="background1"/>
        </w:rPr>
        <w:t xml:space="preserve"> Ingressio en la Nube.</w:t>
      </w:r>
    </w:p>
    <w:p w:rsidR="00AF2CA7" w:rsidRDefault="00340031" w:rsidP="00AF2CA7">
      <w:r w:rsidRPr="00340031">
        <w:rPr>
          <w:b/>
        </w:rPr>
        <w:t>Escenario laboral</w:t>
      </w:r>
      <w:r w:rsidR="00184FFB">
        <w:t xml:space="preserve">: </w:t>
      </w:r>
      <w:r w:rsidR="00C17381">
        <w:t xml:space="preserve">Administración y Operación con perfiles de horarios ordinarios y </w:t>
      </w:r>
      <w:r w:rsidR="006843DE">
        <w:t>flexibles</w:t>
      </w:r>
      <w:r>
        <w:tab/>
      </w:r>
      <w:r w:rsidRPr="00340031">
        <w:rPr>
          <w:b/>
        </w:rPr>
        <w:t>Nivel de complejidad</w:t>
      </w:r>
      <w:r>
        <w:t xml:space="preserve">: </w:t>
      </w:r>
      <w:r w:rsidR="00A06683">
        <w:t>2</w:t>
      </w:r>
      <w:r w:rsidR="00280452">
        <w:t xml:space="preserve"> de 5</w:t>
      </w:r>
      <w:r>
        <w:tab/>
      </w:r>
      <w:r>
        <w:tab/>
      </w:r>
      <w:r w:rsidR="00184FFB">
        <w:rPr>
          <w:b/>
        </w:rPr>
        <w:t>T</w:t>
      </w:r>
      <w:r w:rsidRPr="00340031">
        <w:rPr>
          <w:b/>
        </w:rPr>
        <w:t>iempo</w:t>
      </w:r>
      <w:r w:rsidR="00184FFB">
        <w:rPr>
          <w:b/>
        </w:rPr>
        <w:t xml:space="preserve"> </w:t>
      </w:r>
      <w:r w:rsidR="00680A62">
        <w:rPr>
          <w:b/>
        </w:rPr>
        <w:t xml:space="preserve">estimado de </w:t>
      </w:r>
      <w:r w:rsidR="00184FFB">
        <w:rPr>
          <w:b/>
        </w:rPr>
        <w:t>solución</w:t>
      </w:r>
      <w:r w:rsidR="00AF2CA7">
        <w:t xml:space="preserve">: </w:t>
      </w:r>
      <w:r w:rsidR="00A06683">
        <w:t>4</w:t>
      </w:r>
      <w:r w:rsidR="00AF2CA7">
        <w:t xml:space="preserve"> hora</w:t>
      </w:r>
      <w:r w:rsidR="003F4F5E">
        <w:tab/>
        <w:t xml:space="preserve"> </w:t>
      </w:r>
    </w:p>
    <w:p w:rsidR="00B33129" w:rsidRDefault="009A3F2E" w:rsidP="00C1086B">
      <w:pPr>
        <w:pStyle w:val="Sinespaciado"/>
      </w:pPr>
      <w:r>
        <w:t xml:space="preserve">Diagrama de </w:t>
      </w:r>
      <w:r w:rsidR="00E64960" w:rsidRPr="00B03EDF">
        <w:t>Estructura organizacional</w:t>
      </w:r>
      <w:r w:rsidR="00DF1C82">
        <w:t xml:space="preserve"> </w:t>
      </w:r>
      <w:r w:rsidR="004B36AA">
        <w:t>EJRCER2017_102</w:t>
      </w:r>
      <w:r w:rsidR="00E64960" w:rsidRPr="00B03EDF">
        <w:t>:</w:t>
      </w:r>
      <w:r w:rsidR="000F5764">
        <w:t xml:space="preserve"> </w:t>
      </w:r>
      <w:r w:rsidR="00854607">
        <w:tab/>
      </w:r>
    </w:p>
    <w:p w:rsidR="00C1086B" w:rsidRDefault="00121705" w:rsidP="003E2F5E">
      <w:pPr>
        <w:jc w:val="center"/>
        <w:rPr>
          <w:b/>
        </w:rPr>
      </w:pPr>
      <w:r>
        <w:object w:dxaOrig="19110" w:dyaOrig="7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45pt;height:365.3pt" o:ole="">
            <v:imagedata r:id="rId8" o:title=""/>
          </v:shape>
          <o:OLEObject Type="Embed" ProgID="Visio.Drawing.15" ShapeID="_x0000_i1025" DrawAspect="Content" ObjectID="_1581231371" r:id="rId9"/>
        </w:object>
      </w:r>
    </w:p>
    <w:p w:rsidR="00E22EDD" w:rsidRDefault="00E22EDD">
      <w:pPr>
        <w:rPr>
          <w:b/>
        </w:rPr>
      </w:pPr>
      <w:r>
        <w:rPr>
          <w:b/>
        </w:rPr>
        <w:br w:type="page"/>
      </w:r>
    </w:p>
    <w:p w:rsidR="00E64960" w:rsidRPr="00B03EDF" w:rsidRDefault="00DF1349" w:rsidP="00B03EDF">
      <w:pPr>
        <w:pStyle w:val="Prrafodelista"/>
        <w:numPr>
          <w:ilvl w:val="0"/>
          <w:numId w:val="20"/>
        </w:numPr>
        <w:rPr>
          <w:b/>
        </w:rPr>
      </w:pPr>
      <w:r>
        <w:rPr>
          <w:b/>
        </w:rPr>
        <w:lastRenderedPageBreak/>
        <w:t xml:space="preserve">Las reglas de operación </w:t>
      </w:r>
      <w:r w:rsidR="007138CB">
        <w:rPr>
          <w:b/>
        </w:rPr>
        <w:t xml:space="preserve">y cálculo </w:t>
      </w:r>
      <w:r w:rsidR="002578B1" w:rsidRPr="00B03EDF">
        <w:rPr>
          <w:b/>
        </w:rPr>
        <w:t xml:space="preserve">para el control de asistencia </w:t>
      </w:r>
      <w:r w:rsidR="00184FFB">
        <w:rPr>
          <w:b/>
        </w:rPr>
        <w:t>son las</w:t>
      </w:r>
      <w:r w:rsidR="002578B1" w:rsidRPr="00B03EDF">
        <w:rPr>
          <w:b/>
        </w:rPr>
        <w:t xml:space="preserve"> siguiente:</w:t>
      </w:r>
    </w:p>
    <w:tbl>
      <w:tblPr>
        <w:tblStyle w:val="Tablaconcuadrcula"/>
        <w:tblW w:w="18961" w:type="dxa"/>
        <w:tblLook w:val="04A0" w:firstRow="1" w:lastRow="0" w:firstColumn="1" w:lastColumn="0" w:noHBand="0" w:noVBand="1"/>
      </w:tblPr>
      <w:tblGrid>
        <w:gridCol w:w="1271"/>
        <w:gridCol w:w="2552"/>
        <w:gridCol w:w="2835"/>
        <w:gridCol w:w="12303"/>
      </w:tblGrid>
      <w:tr w:rsidR="00A71C81" w:rsidTr="007A084C">
        <w:tc>
          <w:tcPr>
            <w:tcW w:w="1271" w:type="dxa"/>
          </w:tcPr>
          <w:p w:rsidR="00A71C81" w:rsidRPr="00D174B3" w:rsidRDefault="00A71C81" w:rsidP="00A71C81">
            <w:pPr>
              <w:jc w:val="center"/>
              <w:rPr>
                <w:b/>
              </w:rPr>
            </w:pPr>
            <w:r w:rsidRPr="00D174B3">
              <w:rPr>
                <w:b/>
              </w:rPr>
              <w:t>ID de Regla</w:t>
            </w:r>
          </w:p>
        </w:tc>
        <w:tc>
          <w:tcPr>
            <w:tcW w:w="2552" w:type="dxa"/>
          </w:tcPr>
          <w:p w:rsidR="00A71C81" w:rsidRPr="00D174B3" w:rsidRDefault="00A71C81" w:rsidP="00A71C81">
            <w:pPr>
              <w:jc w:val="center"/>
              <w:rPr>
                <w:b/>
              </w:rPr>
            </w:pPr>
            <w:r>
              <w:rPr>
                <w:b/>
              </w:rPr>
              <w:t>Módulo de Interacción</w:t>
            </w:r>
          </w:p>
        </w:tc>
        <w:tc>
          <w:tcPr>
            <w:tcW w:w="2835" w:type="dxa"/>
          </w:tcPr>
          <w:p w:rsidR="00A71C81" w:rsidRPr="00D174B3" w:rsidRDefault="00A71C81" w:rsidP="00A71C81">
            <w:pPr>
              <w:jc w:val="center"/>
              <w:rPr>
                <w:b/>
              </w:rPr>
            </w:pPr>
            <w:r>
              <w:rPr>
                <w:b/>
              </w:rPr>
              <w:t>Nombre de Configuración</w:t>
            </w:r>
          </w:p>
        </w:tc>
        <w:tc>
          <w:tcPr>
            <w:tcW w:w="12303" w:type="dxa"/>
          </w:tcPr>
          <w:p w:rsidR="00A71C81" w:rsidRPr="00D174B3" w:rsidRDefault="00A71C81" w:rsidP="00A71C81">
            <w:pPr>
              <w:jc w:val="center"/>
              <w:rPr>
                <w:b/>
              </w:rPr>
            </w:pPr>
            <w:r>
              <w:rPr>
                <w:b/>
              </w:rPr>
              <w:t xml:space="preserve">Descripción de </w:t>
            </w:r>
            <w:r w:rsidRPr="00D174B3">
              <w:rPr>
                <w:b/>
              </w:rPr>
              <w:t>Regla</w:t>
            </w:r>
          </w:p>
        </w:tc>
      </w:tr>
      <w:tr w:rsidR="006B03B3" w:rsidTr="007A084C">
        <w:tc>
          <w:tcPr>
            <w:tcW w:w="1271" w:type="dxa"/>
            <w:vAlign w:val="center"/>
          </w:tcPr>
          <w:p w:rsidR="006B03B3" w:rsidRDefault="006B03B3" w:rsidP="006B03B3">
            <w:pPr>
              <w:jc w:val="center"/>
            </w:pPr>
            <w:r>
              <w:t>101</w:t>
            </w:r>
          </w:p>
        </w:tc>
        <w:tc>
          <w:tcPr>
            <w:tcW w:w="2552" w:type="dxa"/>
            <w:vAlign w:val="center"/>
          </w:tcPr>
          <w:p w:rsidR="006B03B3" w:rsidRDefault="006B03B3" w:rsidP="006B03B3">
            <w:r>
              <w:t>Configuraciones: Configuraciones Generales</w:t>
            </w:r>
          </w:p>
        </w:tc>
        <w:tc>
          <w:tcPr>
            <w:tcW w:w="2835" w:type="dxa"/>
            <w:vAlign w:val="center"/>
          </w:tcPr>
          <w:p w:rsidR="006B03B3" w:rsidRDefault="006B03B3" w:rsidP="006B03B3"/>
        </w:tc>
        <w:tc>
          <w:tcPr>
            <w:tcW w:w="12303" w:type="dxa"/>
            <w:vAlign w:val="center"/>
          </w:tcPr>
          <w:p w:rsidR="006B03B3" w:rsidRDefault="006B03B3" w:rsidP="006B03B3">
            <w:pPr>
              <w:jc w:val="both"/>
            </w:pPr>
            <w:r>
              <w:t xml:space="preserve">Ajustar el perfil de configuración de Tolerancias de Grupos a </w:t>
            </w:r>
            <w:r w:rsidR="00B41556">
              <w:t>“</w:t>
            </w:r>
            <w:r>
              <w:t>Horarios</w:t>
            </w:r>
            <w:r w:rsidR="00B41556">
              <w:t>”</w:t>
            </w:r>
          </w:p>
          <w:p w:rsidR="00B41556" w:rsidRDefault="00B41556" w:rsidP="00B41556">
            <w:pPr>
              <w:jc w:val="both"/>
            </w:pPr>
            <w:r>
              <w:t>Ajustar el perfil de configuración de perfil de crit</w:t>
            </w:r>
            <w:r w:rsidR="007E59B2">
              <w:t>erios de Vacaciones a “Abierto”</w:t>
            </w:r>
          </w:p>
        </w:tc>
      </w:tr>
      <w:tr w:rsidR="007920F8" w:rsidTr="007A084C">
        <w:tc>
          <w:tcPr>
            <w:tcW w:w="1271" w:type="dxa"/>
            <w:vAlign w:val="center"/>
          </w:tcPr>
          <w:p w:rsidR="007920F8" w:rsidRDefault="007920F8" w:rsidP="007920F8">
            <w:pPr>
              <w:jc w:val="center"/>
            </w:pPr>
            <w:r>
              <w:t>102</w:t>
            </w:r>
          </w:p>
        </w:tc>
        <w:tc>
          <w:tcPr>
            <w:tcW w:w="2552" w:type="dxa"/>
            <w:vAlign w:val="center"/>
          </w:tcPr>
          <w:p w:rsidR="007920F8" w:rsidRDefault="007920F8" w:rsidP="007920F8">
            <w:r>
              <w:t>Herramientas Avanzadas: Importación de Empleados</w:t>
            </w:r>
          </w:p>
        </w:tc>
        <w:tc>
          <w:tcPr>
            <w:tcW w:w="2835" w:type="dxa"/>
            <w:vAlign w:val="center"/>
          </w:tcPr>
          <w:p w:rsidR="007920F8" w:rsidRDefault="007920F8" w:rsidP="007920F8"/>
        </w:tc>
        <w:tc>
          <w:tcPr>
            <w:tcW w:w="12303" w:type="dxa"/>
            <w:vAlign w:val="center"/>
          </w:tcPr>
          <w:p w:rsidR="007920F8" w:rsidRDefault="007920F8" w:rsidP="007920F8">
            <w:pPr>
              <w:jc w:val="both"/>
              <w:rPr>
                <w:rFonts w:cstheme="minorHAnsi"/>
              </w:rPr>
            </w:pPr>
            <w:r w:rsidRPr="006A16D7">
              <w:rPr>
                <w:rFonts w:cstheme="minorHAnsi"/>
              </w:rPr>
              <w:t xml:space="preserve">Se debe dar de alta a la cantidad de empleados en relación a la sumatoria de puestos en sistema de manera masiva a través del archivo de importación de empleados el cual debe ser </w:t>
            </w:r>
            <w:proofErr w:type="spellStart"/>
            <w:r w:rsidRPr="006A16D7">
              <w:rPr>
                <w:rFonts w:cstheme="minorHAnsi"/>
              </w:rPr>
              <w:t>requisitado</w:t>
            </w:r>
            <w:proofErr w:type="spellEnd"/>
            <w:r w:rsidRPr="006A16D7">
              <w:rPr>
                <w:rFonts w:cstheme="minorHAnsi"/>
              </w:rPr>
              <w:t xml:space="preserve"> con los datos generales base necesarios por sistema.</w:t>
            </w:r>
          </w:p>
          <w:p w:rsidR="007920F8" w:rsidRPr="00691445" w:rsidRDefault="007920F8" w:rsidP="007920F8">
            <w:pPr>
              <w:jc w:val="both"/>
              <w:rPr>
                <w:rFonts w:cstheme="minorHAnsi"/>
                <w:b/>
                <w:i/>
              </w:rPr>
            </w:pPr>
          </w:p>
          <w:p w:rsidR="007920F8" w:rsidRPr="00691445" w:rsidRDefault="007920F8" w:rsidP="007920F8">
            <w:pPr>
              <w:jc w:val="both"/>
              <w:rPr>
                <w:rFonts w:cstheme="minorHAnsi"/>
                <w:i/>
              </w:rPr>
            </w:pPr>
            <w:r w:rsidRPr="00691445">
              <w:rPr>
                <w:rFonts w:cstheme="minorHAnsi"/>
                <w:b/>
                <w:i/>
              </w:rPr>
              <w:t xml:space="preserve">“OJO” </w:t>
            </w:r>
            <w:r w:rsidRPr="00691445">
              <w:rPr>
                <w:rFonts w:cstheme="minorHAnsi"/>
                <w:i/>
              </w:rPr>
              <w:t xml:space="preserve">Se recomienda depurar la cuenta sobre las configuraciones del ejercicio anterior para fines prácticos o utilizar </w:t>
            </w:r>
            <w:r w:rsidR="00DF6F1A">
              <w:rPr>
                <w:rFonts w:cstheme="minorHAnsi"/>
                <w:i/>
              </w:rPr>
              <w:t>una</w:t>
            </w:r>
            <w:r w:rsidRPr="00691445">
              <w:rPr>
                <w:rFonts w:cstheme="minorHAnsi"/>
                <w:i/>
              </w:rPr>
              <w:t xml:space="preserve"> lógica </w:t>
            </w:r>
            <w:proofErr w:type="gramStart"/>
            <w:r w:rsidR="004B1978" w:rsidRPr="00691445">
              <w:rPr>
                <w:rFonts w:cstheme="minorHAnsi"/>
                <w:i/>
              </w:rPr>
              <w:t>de</w:t>
            </w:r>
            <w:r w:rsidR="00C14113">
              <w:rPr>
                <w:rFonts w:cstheme="minorHAnsi"/>
                <w:i/>
              </w:rPr>
              <w:t xml:space="preserve"> </w:t>
            </w:r>
            <w:r w:rsidR="004B1978">
              <w:rPr>
                <w:rFonts w:cstheme="minorHAnsi"/>
                <w:i/>
              </w:rPr>
              <w:t>”</w:t>
            </w:r>
            <w:proofErr w:type="gramEnd"/>
            <w:r w:rsidR="00DF6F1A">
              <w:rPr>
                <w:rFonts w:cstheme="minorHAnsi"/>
                <w:i/>
              </w:rPr>
              <w:t>Numero de empleado, Claves de horarios y Claves de estructura organizacional” nuevos</w:t>
            </w:r>
            <w:r w:rsidRPr="00691445">
              <w:rPr>
                <w:rFonts w:cstheme="minorHAnsi"/>
                <w:i/>
              </w:rPr>
              <w:t xml:space="preserve"> a los cuales debemos asignar la nueva estructura organización y horarios </w:t>
            </w:r>
            <w:r w:rsidR="00DF6F1A">
              <w:rPr>
                <w:rFonts w:cstheme="minorHAnsi"/>
                <w:i/>
              </w:rPr>
              <w:t xml:space="preserve">propios </w:t>
            </w:r>
            <w:r w:rsidRPr="00691445">
              <w:rPr>
                <w:rFonts w:cstheme="minorHAnsi"/>
                <w:i/>
              </w:rPr>
              <w:t>de este ejercicio.</w:t>
            </w:r>
          </w:p>
          <w:p w:rsidR="007920F8" w:rsidRPr="006A16D7" w:rsidRDefault="007920F8" w:rsidP="007920F8">
            <w:pPr>
              <w:jc w:val="both"/>
              <w:rPr>
                <w:rFonts w:cstheme="minorHAnsi"/>
              </w:rPr>
            </w:pPr>
          </w:p>
          <w:p w:rsidR="007920F8" w:rsidRDefault="007920F8" w:rsidP="007920F8">
            <w:pPr>
              <w:jc w:val="both"/>
              <w:rPr>
                <w:rFonts w:cstheme="minorHAnsi"/>
              </w:rPr>
            </w:pPr>
            <w:r w:rsidRPr="006A16D7">
              <w:rPr>
                <w:rFonts w:cstheme="minorHAnsi"/>
              </w:rPr>
              <w:t xml:space="preserve">Se recomienda ingresar una Fecha de Ingreso con una quincena de antigüedad a partir de la ejecución de esta regla directamente en sistema para con esto tener un margen de tiempo que nos permita realizar recálcalos de incidencias en </w:t>
            </w:r>
            <w:r w:rsidR="00D56BB1">
              <w:rPr>
                <w:rFonts w:cstheme="minorHAnsi"/>
              </w:rPr>
              <w:t xml:space="preserve">los </w:t>
            </w:r>
            <w:r w:rsidRPr="006A16D7">
              <w:rPr>
                <w:rFonts w:cstheme="minorHAnsi"/>
              </w:rPr>
              <w:t>ejercicios de simulación.</w:t>
            </w:r>
          </w:p>
          <w:p w:rsidR="001F266A" w:rsidRDefault="001F266A" w:rsidP="007920F8">
            <w:pPr>
              <w:jc w:val="both"/>
              <w:rPr>
                <w:rFonts w:cstheme="minorHAnsi"/>
              </w:rPr>
            </w:pPr>
          </w:p>
          <w:p w:rsidR="007920F8" w:rsidRDefault="007920F8" w:rsidP="007920F8">
            <w:pPr>
              <w:pStyle w:val="Prrafodelista"/>
              <w:numPr>
                <w:ilvl w:val="0"/>
                <w:numId w:val="29"/>
              </w:numPr>
              <w:jc w:val="both"/>
            </w:pPr>
            <w:r w:rsidRPr="007920F8">
              <w:rPr>
                <w:i/>
                <w:color w:val="E36C0A" w:themeColor="accent6" w:themeShade="BF"/>
              </w:rPr>
              <w:t>Se debe conservar archivo de importación de empleados para su envió</w:t>
            </w:r>
            <w:r w:rsidR="00800AA1">
              <w:rPr>
                <w:i/>
                <w:color w:val="E36C0A" w:themeColor="accent6" w:themeShade="BF"/>
              </w:rPr>
              <w:t xml:space="preserve"> como entregables de evaluación</w:t>
            </w:r>
          </w:p>
        </w:tc>
      </w:tr>
      <w:tr w:rsidR="007920F8" w:rsidTr="007A084C">
        <w:tc>
          <w:tcPr>
            <w:tcW w:w="1271" w:type="dxa"/>
            <w:vAlign w:val="center"/>
          </w:tcPr>
          <w:p w:rsidR="007920F8" w:rsidRDefault="002A3E5A" w:rsidP="007920F8">
            <w:pPr>
              <w:jc w:val="center"/>
            </w:pPr>
            <w:r>
              <w:t>103</w:t>
            </w:r>
          </w:p>
        </w:tc>
        <w:tc>
          <w:tcPr>
            <w:tcW w:w="2552" w:type="dxa"/>
            <w:vAlign w:val="center"/>
          </w:tcPr>
          <w:p w:rsidR="007920F8" w:rsidRDefault="007920F8" w:rsidP="007920F8">
            <w:r>
              <w:t>Recursos Humanos:  Estructura Organizacional</w:t>
            </w:r>
          </w:p>
        </w:tc>
        <w:tc>
          <w:tcPr>
            <w:tcW w:w="2835" w:type="dxa"/>
            <w:vAlign w:val="center"/>
          </w:tcPr>
          <w:p w:rsidR="007920F8" w:rsidRDefault="007920F8" w:rsidP="007920F8"/>
        </w:tc>
        <w:tc>
          <w:tcPr>
            <w:tcW w:w="12303" w:type="dxa"/>
            <w:vAlign w:val="center"/>
          </w:tcPr>
          <w:p w:rsidR="00D56BB1" w:rsidRDefault="00D56BB1" w:rsidP="00D56BB1">
            <w:pPr>
              <w:jc w:val="both"/>
            </w:pPr>
            <w:r>
              <w:t xml:space="preserve">Se debe incluir para su creación y asignación  automática la estructura organizacional desarrollada en el diagrama </w:t>
            </w:r>
            <w:r w:rsidRPr="00AD5A8F">
              <w:rPr>
                <w:b/>
              </w:rPr>
              <w:t>EJRCER2017_10</w:t>
            </w:r>
            <w:r>
              <w:rPr>
                <w:b/>
              </w:rPr>
              <w:t>2</w:t>
            </w:r>
            <w:r>
              <w:t xml:space="preserve"> directamente en el archivo  de importación de empleados del </w:t>
            </w:r>
            <w:r w:rsidRPr="00AD5A8F">
              <w:rPr>
                <w:i/>
              </w:rPr>
              <w:t>punto 10</w:t>
            </w:r>
            <w:r>
              <w:rPr>
                <w:i/>
              </w:rPr>
              <w:t>2</w:t>
            </w:r>
            <w:r>
              <w:t>.</w:t>
            </w:r>
          </w:p>
          <w:p w:rsidR="001F266A" w:rsidRDefault="001F266A" w:rsidP="007920F8">
            <w:pPr>
              <w:jc w:val="both"/>
            </w:pPr>
          </w:p>
          <w:p w:rsidR="007920F8" w:rsidRDefault="007920F8" w:rsidP="007920F8">
            <w:pPr>
              <w:pStyle w:val="Prrafodelista"/>
              <w:numPr>
                <w:ilvl w:val="0"/>
                <w:numId w:val="29"/>
              </w:numPr>
              <w:jc w:val="both"/>
            </w:pPr>
            <w:r w:rsidRPr="007920F8">
              <w:rPr>
                <w:i/>
                <w:color w:val="E36C0A" w:themeColor="accent6" w:themeShade="BF"/>
              </w:rPr>
              <w:t>Se debe conservar archivo de importación de empleados para su envió</w:t>
            </w:r>
            <w:r w:rsidR="00800AA1">
              <w:rPr>
                <w:i/>
                <w:color w:val="E36C0A" w:themeColor="accent6" w:themeShade="BF"/>
              </w:rPr>
              <w:t xml:space="preserve"> como entregables de evaluación</w:t>
            </w:r>
          </w:p>
        </w:tc>
      </w:tr>
      <w:tr w:rsidR="007920F8" w:rsidTr="007A084C">
        <w:tc>
          <w:tcPr>
            <w:tcW w:w="1271" w:type="dxa"/>
            <w:vAlign w:val="center"/>
          </w:tcPr>
          <w:p w:rsidR="007920F8" w:rsidRDefault="002A3E5A" w:rsidP="007920F8">
            <w:pPr>
              <w:jc w:val="center"/>
            </w:pPr>
            <w:r>
              <w:t>201</w:t>
            </w:r>
          </w:p>
        </w:tc>
        <w:tc>
          <w:tcPr>
            <w:tcW w:w="2552" w:type="dxa"/>
            <w:vAlign w:val="center"/>
          </w:tcPr>
          <w:p w:rsidR="007920F8" w:rsidRDefault="007920F8" w:rsidP="007920F8">
            <w:r>
              <w:t xml:space="preserve">Recursos Humanos: </w:t>
            </w:r>
          </w:p>
          <w:p w:rsidR="007920F8" w:rsidRDefault="007920F8" w:rsidP="007920F8">
            <w:r>
              <w:t>Creación de Horarios</w:t>
            </w:r>
          </w:p>
          <w:p w:rsidR="007920F8" w:rsidRDefault="007920F8" w:rsidP="007920F8"/>
          <w:p w:rsidR="007920F8" w:rsidRDefault="007920F8" w:rsidP="007920F8">
            <w:r>
              <w:t>Herramientas Avanzadas:</w:t>
            </w:r>
          </w:p>
          <w:p w:rsidR="007920F8" w:rsidRDefault="007920F8" w:rsidP="007920F8">
            <w:r>
              <w:t>Importador de Asignación de Horarios</w:t>
            </w:r>
          </w:p>
        </w:tc>
        <w:tc>
          <w:tcPr>
            <w:tcW w:w="2835" w:type="dxa"/>
            <w:vAlign w:val="center"/>
          </w:tcPr>
          <w:p w:rsidR="007920F8" w:rsidRDefault="007920F8" w:rsidP="007920F8">
            <w:pPr>
              <w:jc w:val="both"/>
            </w:pPr>
            <w:r>
              <w:t>Horario: “Auxiliar Administrativo”</w:t>
            </w:r>
          </w:p>
        </w:tc>
        <w:tc>
          <w:tcPr>
            <w:tcW w:w="12303" w:type="dxa"/>
            <w:vAlign w:val="center"/>
          </w:tcPr>
          <w:p w:rsidR="007920F8" w:rsidRDefault="007920F8" w:rsidP="007920F8">
            <w:pPr>
              <w:jc w:val="both"/>
            </w:pPr>
            <w:r>
              <w:t>Se debe crear un horario del tipo Ordinario con las siguientes configuraciones:</w:t>
            </w:r>
          </w:p>
          <w:p w:rsidR="007920F8" w:rsidRDefault="007920F8" w:rsidP="007920F8">
            <w:pPr>
              <w:jc w:val="both"/>
            </w:pPr>
          </w:p>
          <w:p w:rsidR="007920F8" w:rsidRDefault="007920F8" w:rsidP="007920F8">
            <w:pPr>
              <w:pStyle w:val="Prrafodelista"/>
              <w:numPr>
                <w:ilvl w:val="0"/>
                <w:numId w:val="25"/>
              </w:numPr>
              <w:jc w:val="both"/>
            </w:pPr>
            <w:r>
              <w:t>Hora de entrada las 08:00 horas, hora de salida las 1</w:t>
            </w:r>
            <w:r w:rsidR="00126A8E">
              <w:t>8</w:t>
            </w:r>
            <w:r>
              <w:t>:00 horas y rango de horas intermedias para comida entre las 14:00 y 1</w:t>
            </w:r>
            <w:r w:rsidR="00126A8E">
              <w:t>6</w:t>
            </w:r>
            <w:r>
              <w:t>:00 horas, esta configuración aplicara para todos los días laborales de lunes a viernes</w:t>
            </w:r>
          </w:p>
          <w:p w:rsidR="007920F8" w:rsidRDefault="007920F8" w:rsidP="007920F8">
            <w:pPr>
              <w:pStyle w:val="Prrafodelista"/>
              <w:numPr>
                <w:ilvl w:val="0"/>
                <w:numId w:val="25"/>
              </w:numPr>
              <w:jc w:val="both"/>
            </w:pPr>
            <w:r>
              <w:t>Margen de tolerancia de 1 hora antes de entrada a la jornada laboral</w:t>
            </w:r>
          </w:p>
          <w:p w:rsidR="007920F8" w:rsidRDefault="007920F8" w:rsidP="007920F8">
            <w:pPr>
              <w:pStyle w:val="Prrafodelista"/>
              <w:numPr>
                <w:ilvl w:val="0"/>
                <w:numId w:val="25"/>
              </w:numPr>
              <w:jc w:val="both"/>
            </w:pPr>
            <w:r>
              <w:t>Margen de tolerancia de 10 minutos después de entrada</w:t>
            </w:r>
          </w:p>
          <w:p w:rsidR="007920F8" w:rsidRPr="008B7174" w:rsidRDefault="007920F8" w:rsidP="007920F8">
            <w:pPr>
              <w:pStyle w:val="Prrafodelista"/>
              <w:numPr>
                <w:ilvl w:val="0"/>
                <w:numId w:val="25"/>
              </w:numPr>
              <w:jc w:val="both"/>
              <w:rPr>
                <w:rFonts w:cstheme="minorHAnsi"/>
                <w:sz w:val="21"/>
                <w:szCs w:val="21"/>
              </w:rPr>
            </w:pPr>
            <w:r>
              <w:t xml:space="preserve">Margen de tolerancia de </w:t>
            </w:r>
            <w:r w:rsidRPr="008B7174">
              <w:rPr>
                <w:rFonts w:cstheme="minorHAnsi"/>
                <w:sz w:val="21"/>
                <w:szCs w:val="21"/>
              </w:rPr>
              <w:t xml:space="preserve">10 minutos antes y después de su configuración </w:t>
            </w:r>
            <w:r>
              <w:rPr>
                <w:rFonts w:cstheme="minorHAnsi"/>
                <w:sz w:val="21"/>
                <w:szCs w:val="21"/>
              </w:rPr>
              <w:t>de horario intermedio de comida</w:t>
            </w:r>
          </w:p>
          <w:p w:rsidR="007920F8" w:rsidRDefault="007920F8" w:rsidP="007920F8">
            <w:pPr>
              <w:pStyle w:val="Prrafodelista"/>
              <w:numPr>
                <w:ilvl w:val="0"/>
                <w:numId w:val="25"/>
              </w:numPr>
              <w:jc w:val="both"/>
              <w:rPr>
                <w:rStyle w:val="dxebase"/>
                <w:rFonts w:cstheme="minorHAnsi"/>
              </w:rPr>
            </w:pPr>
            <w:r w:rsidRPr="008B7174">
              <w:rPr>
                <w:rFonts w:cstheme="minorHAnsi"/>
              </w:rPr>
              <w:t>Registros Necesarios</w:t>
            </w:r>
            <w:r>
              <w:rPr>
                <w:rFonts w:cstheme="minorHAnsi"/>
              </w:rPr>
              <w:t>:</w:t>
            </w:r>
            <w:r w:rsidRPr="008B7174">
              <w:rPr>
                <w:rFonts w:cstheme="minorHAnsi"/>
              </w:rPr>
              <w:t xml:space="preserve"> </w:t>
            </w:r>
            <w:r w:rsidRPr="008B7174">
              <w:rPr>
                <w:rStyle w:val="dxebase"/>
                <w:rFonts w:cstheme="minorHAnsi"/>
              </w:rPr>
              <w:t>Tipo jornada laboral en día laboral</w:t>
            </w:r>
            <w:r>
              <w:rPr>
                <w:rStyle w:val="dxebase"/>
                <w:rFonts w:cstheme="minorHAnsi"/>
              </w:rPr>
              <w:t xml:space="preserve"> igual a 2</w:t>
            </w:r>
          </w:p>
          <w:p w:rsidR="00824502" w:rsidRDefault="00824502" w:rsidP="00824502">
            <w:pPr>
              <w:pStyle w:val="Prrafodelista"/>
              <w:numPr>
                <w:ilvl w:val="0"/>
                <w:numId w:val="25"/>
              </w:numPr>
              <w:jc w:val="both"/>
              <w:rPr>
                <w:rStyle w:val="dxebase"/>
                <w:rFonts w:cstheme="minorHAnsi"/>
              </w:rPr>
            </w:pPr>
            <w:r w:rsidRPr="008B7174">
              <w:rPr>
                <w:rFonts w:cstheme="minorHAnsi"/>
              </w:rPr>
              <w:t>Registros Necesarios</w:t>
            </w:r>
            <w:r>
              <w:rPr>
                <w:rFonts w:cstheme="minorHAnsi"/>
              </w:rPr>
              <w:t>:</w:t>
            </w:r>
            <w:r w:rsidRPr="008B7174">
              <w:rPr>
                <w:rFonts w:cstheme="minorHAnsi"/>
              </w:rPr>
              <w:t xml:space="preserve"> </w:t>
            </w:r>
            <w:r w:rsidRPr="008B7174">
              <w:rPr>
                <w:rStyle w:val="dxebase"/>
                <w:rFonts w:cstheme="minorHAnsi"/>
              </w:rPr>
              <w:t xml:space="preserve">Tipo </w:t>
            </w:r>
            <w:r>
              <w:rPr>
                <w:rStyle w:val="dxebase"/>
                <w:rFonts w:cstheme="minorHAnsi"/>
              </w:rPr>
              <w:t>comida</w:t>
            </w:r>
            <w:r w:rsidRPr="008B7174">
              <w:rPr>
                <w:rStyle w:val="dxebase"/>
                <w:rFonts w:cstheme="minorHAnsi"/>
              </w:rPr>
              <w:t xml:space="preserve"> en día laboral</w:t>
            </w:r>
            <w:r w:rsidR="00126A8E">
              <w:rPr>
                <w:rStyle w:val="dxebase"/>
                <w:rFonts w:cstheme="minorHAnsi"/>
              </w:rPr>
              <w:t xml:space="preserve"> igual a 2</w:t>
            </w:r>
          </w:p>
          <w:p w:rsidR="007920F8" w:rsidRPr="008B7174" w:rsidRDefault="007920F8" w:rsidP="007920F8">
            <w:pPr>
              <w:pStyle w:val="Prrafodelista"/>
              <w:numPr>
                <w:ilvl w:val="0"/>
                <w:numId w:val="25"/>
              </w:numPr>
              <w:jc w:val="both"/>
              <w:rPr>
                <w:rFonts w:cstheme="minorHAnsi"/>
              </w:rPr>
            </w:pPr>
            <w:r>
              <w:rPr>
                <w:rStyle w:val="dxebase"/>
                <w:rFonts w:cstheme="minorHAnsi"/>
              </w:rPr>
              <w:t>Calculo de Posible tiempo extra después de la salida a partir de minuto 29</w:t>
            </w:r>
          </w:p>
          <w:p w:rsidR="007920F8" w:rsidRDefault="007920F8" w:rsidP="007920F8">
            <w:pPr>
              <w:jc w:val="both"/>
            </w:pPr>
          </w:p>
          <w:p w:rsidR="007920F8" w:rsidRDefault="007920F8" w:rsidP="007920F8">
            <w:pPr>
              <w:jc w:val="both"/>
            </w:pPr>
            <w:r>
              <w:lastRenderedPageBreak/>
              <w:t>Posteriormente el horario creado debe ser asignara a los empleados con puesto “Auxiliar Administrativo</w:t>
            </w:r>
            <w:r w:rsidR="00591CED">
              <w:t>, Director o Subdirector</w:t>
            </w:r>
            <w:r>
              <w:t>” mediante el importador de asignación de horarios teniendo como fecha i</w:t>
            </w:r>
            <w:r w:rsidRPr="008433EA">
              <w:t>nicio</w:t>
            </w:r>
            <w:r>
              <w:t xml:space="preserve"> la fecha de ingreso configurada en el alta de cada empleado y como fecha fin un año posterior a la fecha de ejecución de esta actividad.</w:t>
            </w:r>
          </w:p>
          <w:p w:rsidR="007920F8" w:rsidRDefault="007920F8" w:rsidP="007920F8">
            <w:pPr>
              <w:jc w:val="both"/>
            </w:pPr>
          </w:p>
          <w:p w:rsidR="007920F8" w:rsidRDefault="007920F8" w:rsidP="00126A8E">
            <w:pPr>
              <w:pStyle w:val="Prrafodelista"/>
              <w:numPr>
                <w:ilvl w:val="0"/>
                <w:numId w:val="30"/>
              </w:numPr>
              <w:jc w:val="both"/>
            </w:pPr>
            <w:r w:rsidRPr="007920F8">
              <w:rPr>
                <w:i/>
                <w:color w:val="E36C0A" w:themeColor="accent6" w:themeShade="BF"/>
              </w:rPr>
              <w:t>Se debe conservar archivo de importación de horarios para su envió como entr</w:t>
            </w:r>
            <w:r w:rsidR="00800AA1">
              <w:rPr>
                <w:i/>
                <w:color w:val="E36C0A" w:themeColor="accent6" w:themeShade="BF"/>
              </w:rPr>
              <w:t>egables de  evaluación</w:t>
            </w:r>
          </w:p>
        </w:tc>
      </w:tr>
      <w:tr w:rsidR="007920F8" w:rsidTr="007A084C">
        <w:tc>
          <w:tcPr>
            <w:tcW w:w="1271" w:type="dxa"/>
            <w:vAlign w:val="center"/>
          </w:tcPr>
          <w:p w:rsidR="007920F8" w:rsidRDefault="002A3E5A" w:rsidP="007920F8">
            <w:pPr>
              <w:jc w:val="center"/>
            </w:pPr>
            <w:r>
              <w:lastRenderedPageBreak/>
              <w:t>202</w:t>
            </w:r>
          </w:p>
        </w:tc>
        <w:tc>
          <w:tcPr>
            <w:tcW w:w="2552" w:type="dxa"/>
            <w:vAlign w:val="center"/>
          </w:tcPr>
          <w:p w:rsidR="007920F8" w:rsidRDefault="007920F8" w:rsidP="007920F8">
            <w:r>
              <w:t xml:space="preserve">Recursos Humanos: </w:t>
            </w:r>
          </w:p>
          <w:p w:rsidR="007920F8" w:rsidRDefault="007920F8" w:rsidP="007920F8">
            <w:r>
              <w:t>Creación de Horarios</w:t>
            </w:r>
          </w:p>
          <w:p w:rsidR="007920F8" w:rsidRDefault="007920F8" w:rsidP="007920F8"/>
          <w:p w:rsidR="007920F8" w:rsidRDefault="007920F8" w:rsidP="007920F8">
            <w:r>
              <w:t>Herramientas Avanzadas:</w:t>
            </w:r>
          </w:p>
          <w:p w:rsidR="007920F8" w:rsidRDefault="007920F8" w:rsidP="007920F8">
            <w:r>
              <w:t>Importador de Asignación de Horarios</w:t>
            </w:r>
          </w:p>
        </w:tc>
        <w:tc>
          <w:tcPr>
            <w:tcW w:w="2835" w:type="dxa"/>
            <w:vAlign w:val="center"/>
          </w:tcPr>
          <w:p w:rsidR="007920F8" w:rsidRDefault="007920F8" w:rsidP="007920F8">
            <w:pPr>
              <w:jc w:val="both"/>
            </w:pPr>
            <w:r>
              <w:t>Horario: “Profesor Turno A”</w:t>
            </w:r>
          </w:p>
        </w:tc>
        <w:tc>
          <w:tcPr>
            <w:tcW w:w="12303" w:type="dxa"/>
            <w:vAlign w:val="center"/>
          </w:tcPr>
          <w:p w:rsidR="007920F8" w:rsidRDefault="007920F8" w:rsidP="007920F8">
            <w:pPr>
              <w:jc w:val="both"/>
            </w:pPr>
            <w:r>
              <w:t>Se debe crear un horario del tipo Ordinario para un perfil de profesor que imparte cátedra por horas bajo las siguientes configuraciones:</w:t>
            </w:r>
          </w:p>
          <w:p w:rsidR="007920F8" w:rsidRDefault="007920F8" w:rsidP="007920F8">
            <w:pPr>
              <w:jc w:val="both"/>
            </w:pPr>
          </w:p>
          <w:p w:rsidR="007920F8" w:rsidRDefault="007920F8" w:rsidP="007920F8">
            <w:pPr>
              <w:pStyle w:val="Prrafodelista"/>
              <w:numPr>
                <w:ilvl w:val="0"/>
                <w:numId w:val="26"/>
              </w:numPr>
              <w:jc w:val="both"/>
            </w:pPr>
            <w:r>
              <w:t>Lunes dos rangos de horas a registrar: de 07:30 a 09:30 y de 13:30 a 14:30 horas</w:t>
            </w:r>
          </w:p>
          <w:p w:rsidR="007920F8" w:rsidRDefault="007920F8" w:rsidP="007920F8">
            <w:pPr>
              <w:pStyle w:val="Prrafodelista"/>
              <w:numPr>
                <w:ilvl w:val="0"/>
                <w:numId w:val="26"/>
              </w:numPr>
              <w:jc w:val="both"/>
            </w:pPr>
            <w:r>
              <w:t>Martes dos rangos de horas a registrar: de 08:30 a 09:30 y de 14:30 a 20:30 horas</w:t>
            </w:r>
          </w:p>
          <w:p w:rsidR="007920F8" w:rsidRDefault="007920F8" w:rsidP="007920F8">
            <w:pPr>
              <w:pStyle w:val="Prrafodelista"/>
              <w:numPr>
                <w:ilvl w:val="0"/>
                <w:numId w:val="26"/>
              </w:numPr>
              <w:jc w:val="both"/>
            </w:pPr>
            <w:r>
              <w:t>Miércoles un rango de horas a registrar: de 10:30 a 14:30 horas</w:t>
            </w:r>
          </w:p>
          <w:p w:rsidR="007920F8" w:rsidRDefault="007920F8" w:rsidP="007920F8">
            <w:pPr>
              <w:pStyle w:val="Prrafodelista"/>
              <w:numPr>
                <w:ilvl w:val="0"/>
                <w:numId w:val="26"/>
              </w:numPr>
              <w:jc w:val="both"/>
            </w:pPr>
            <w:r>
              <w:t>Sábados un rango de horas a registrar: de 09:30 a 12:30 horas</w:t>
            </w:r>
          </w:p>
          <w:p w:rsidR="007920F8" w:rsidRDefault="007920F8" w:rsidP="007920F8">
            <w:pPr>
              <w:pStyle w:val="Prrafodelista"/>
              <w:jc w:val="both"/>
            </w:pPr>
          </w:p>
          <w:p w:rsidR="007920F8" w:rsidRDefault="007920F8" w:rsidP="007920F8">
            <w:pPr>
              <w:jc w:val="both"/>
            </w:pPr>
            <w:r>
              <w:t>Posteriormente el horario creado debe ser asignara a un combo de empleados con puesto “Profesor” mediante el importador de asignación de horarios teniendo como fecha i</w:t>
            </w:r>
            <w:r w:rsidRPr="008433EA">
              <w:t>nicio</w:t>
            </w:r>
            <w:r>
              <w:t xml:space="preserve"> la fecha de ingreso configurada en el alta de cada empleado y como fecha fin un seis meses posterior a la fecha de ejecución de esta actividad.</w:t>
            </w:r>
          </w:p>
          <w:p w:rsidR="007920F8" w:rsidRDefault="007920F8" w:rsidP="007920F8">
            <w:pPr>
              <w:jc w:val="both"/>
            </w:pPr>
          </w:p>
          <w:p w:rsidR="007920F8" w:rsidRDefault="007920F8" w:rsidP="007920F8">
            <w:pPr>
              <w:pStyle w:val="Prrafodelista"/>
              <w:numPr>
                <w:ilvl w:val="0"/>
                <w:numId w:val="31"/>
              </w:numPr>
              <w:jc w:val="both"/>
            </w:pPr>
            <w:r w:rsidRPr="007920F8">
              <w:rPr>
                <w:i/>
                <w:color w:val="E36C0A" w:themeColor="accent6" w:themeShade="BF"/>
              </w:rPr>
              <w:t xml:space="preserve">Se debe conservar archivo de importación de horarios para su envió </w:t>
            </w:r>
            <w:r w:rsidR="00800AA1">
              <w:rPr>
                <w:i/>
                <w:color w:val="E36C0A" w:themeColor="accent6" w:themeShade="BF"/>
              </w:rPr>
              <w:t>como entregables de  evaluación</w:t>
            </w:r>
          </w:p>
        </w:tc>
      </w:tr>
      <w:tr w:rsidR="007920F8" w:rsidTr="007A084C">
        <w:tc>
          <w:tcPr>
            <w:tcW w:w="1271" w:type="dxa"/>
            <w:vAlign w:val="center"/>
          </w:tcPr>
          <w:p w:rsidR="007920F8" w:rsidRDefault="002A3E5A" w:rsidP="007920F8">
            <w:pPr>
              <w:jc w:val="center"/>
            </w:pPr>
            <w:r>
              <w:t>203</w:t>
            </w:r>
          </w:p>
        </w:tc>
        <w:tc>
          <w:tcPr>
            <w:tcW w:w="2552" w:type="dxa"/>
            <w:vAlign w:val="center"/>
          </w:tcPr>
          <w:p w:rsidR="007920F8" w:rsidRDefault="007920F8" w:rsidP="007920F8">
            <w:r>
              <w:t xml:space="preserve">Recursos Humanos: </w:t>
            </w:r>
          </w:p>
          <w:p w:rsidR="007920F8" w:rsidRDefault="007920F8" w:rsidP="007920F8">
            <w:r>
              <w:t>Creación de Horarios</w:t>
            </w:r>
          </w:p>
          <w:p w:rsidR="007920F8" w:rsidRDefault="007920F8" w:rsidP="007920F8"/>
          <w:p w:rsidR="007920F8" w:rsidRDefault="007920F8" w:rsidP="007920F8">
            <w:r>
              <w:t>Herramientas Avanzadas:</w:t>
            </w:r>
          </w:p>
          <w:p w:rsidR="007920F8" w:rsidRDefault="007920F8" w:rsidP="007920F8">
            <w:r>
              <w:t>Importador de Asignación de Horarios</w:t>
            </w:r>
          </w:p>
        </w:tc>
        <w:tc>
          <w:tcPr>
            <w:tcW w:w="2835" w:type="dxa"/>
            <w:vAlign w:val="center"/>
          </w:tcPr>
          <w:p w:rsidR="007920F8" w:rsidRDefault="007920F8" w:rsidP="007920F8">
            <w:pPr>
              <w:jc w:val="both"/>
            </w:pPr>
            <w:r>
              <w:t>Horario: “Profesor Turno B”</w:t>
            </w:r>
          </w:p>
        </w:tc>
        <w:tc>
          <w:tcPr>
            <w:tcW w:w="12303" w:type="dxa"/>
            <w:vAlign w:val="center"/>
          </w:tcPr>
          <w:p w:rsidR="007920F8" w:rsidRDefault="007920F8" w:rsidP="007920F8">
            <w:pPr>
              <w:jc w:val="both"/>
            </w:pPr>
            <w:r>
              <w:t>Se debe crear un horario del tipo Ordinario para un perfil de profesor que imparte cátedra por horas bajo las siguientes configuraciones:</w:t>
            </w:r>
          </w:p>
          <w:p w:rsidR="007920F8" w:rsidRDefault="007920F8" w:rsidP="007920F8">
            <w:pPr>
              <w:jc w:val="both"/>
            </w:pPr>
          </w:p>
          <w:p w:rsidR="007920F8" w:rsidRDefault="007920F8" w:rsidP="007920F8">
            <w:pPr>
              <w:pStyle w:val="Prrafodelista"/>
              <w:numPr>
                <w:ilvl w:val="0"/>
                <w:numId w:val="26"/>
              </w:numPr>
              <w:jc w:val="both"/>
            </w:pPr>
            <w:r>
              <w:t>Martes dos rangos de horas a registrar: de 07:30 a 11:30 y de 14:30 a 20:30 horas</w:t>
            </w:r>
          </w:p>
          <w:p w:rsidR="007920F8" w:rsidRDefault="007920F8" w:rsidP="007920F8">
            <w:pPr>
              <w:pStyle w:val="Prrafodelista"/>
              <w:numPr>
                <w:ilvl w:val="0"/>
                <w:numId w:val="26"/>
              </w:numPr>
              <w:jc w:val="both"/>
            </w:pPr>
            <w:r>
              <w:t>Miércoles un rango de horas a registrar: de 10:30 a 14:30 horas</w:t>
            </w:r>
          </w:p>
          <w:p w:rsidR="007920F8" w:rsidRDefault="007920F8" w:rsidP="007920F8">
            <w:pPr>
              <w:pStyle w:val="Prrafodelista"/>
              <w:numPr>
                <w:ilvl w:val="0"/>
                <w:numId w:val="26"/>
              </w:numPr>
              <w:jc w:val="both"/>
            </w:pPr>
            <w:r>
              <w:t>Jueves dos rangos de horas a registrar: de 07:30 a 11:30 y de 14:30 a 20:30 horas</w:t>
            </w:r>
          </w:p>
          <w:p w:rsidR="007920F8" w:rsidRDefault="007920F8" w:rsidP="007920F8">
            <w:pPr>
              <w:pStyle w:val="Prrafodelista"/>
              <w:numPr>
                <w:ilvl w:val="0"/>
                <w:numId w:val="26"/>
              </w:numPr>
              <w:jc w:val="both"/>
            </w:pPr>
            <w:r>
              <w:t>Viernes tres rangos de horas a registrar: de 07:30 a 09:30, de 12:30 a 13:30 y 16:30 a 20:30 horas</w:t>
            </w:r>
          </w:p>
          <w:p w:rsidR="007920F8" w:rsidRDefault="007920F8" w:rsidP="007920F8">
            <w:pPr>
              <w:pStyle w:val="Prrafodelista"/>
              <w:jc w:val="both"/>
            </w:pPr>
          </w:p>
          <w:p w:rsidR="007920F8" w:rsidRDefault="007920F8" w:rsidP="007920F8">
            <w:pPr>
              <w:jc w:val="both"/>
            </w:pPr>
            <w:r>
              <w:t xml:space="preserve">Posteriormente el horario creado debe ser asignara a un combo de empleados </w:t>
            </w:r>
            <w:r w:rsidR="00474BF7">
              <w:t xml:space="preserve">diferentes al del punto 202 </w:t>
            </w:r>
            <w:r>
              <w:t>con puesto “Profesor” mediante el importador de asignación de horarios teniendo como fecha i</w:t>
            </w:r>
            <w:r w:rsidRPr="008433EA">
              <w:t>nicio</w:t>
            </w:r>
            <w:r>
              <w:t xml:space="preserve"> la fecha de ingreso configurada en el alta de cada empleado y como fecha fin un seis meses posterior a la fecha de ejecución de esta actividad.</w:t>
            </w:r>
          </w:p>
          <w:p w:rsidR="007920F8" w:rsidRDefault="007920F8" w:rsidP="007920F8">
            <w:pPr>
              <w:jc w:val="both"/>
            </w:pPr>
          </w:p>
          <w:p w:rsidR="007920F8" w:rsidRDefault="007920F8" w:rsidP="00800AA1">
            <w:pPr>
              <w:pStyle w:val="Prrafodelista"/>
              <w:numPr>
                <w:ilvl w:val="0"/>
                <w:numId w:val="35"/>
              </w:numPr>
              <w:jc w:val="both"/>
            </w:pPr>
            <w:r w:rsidRPr="00800AA1">
              <w:rPr>
                <w:i/>
                <w:color w:val="E36C0A" w:themeColor="accent6" w:themeShade="BF"/>
              </w:rPr>
              <w:t>Se debe conservar archivo de importación de horarios para su envió como ent</w:t>
            </w:r>
            <w:r w:rsidR="00800AA1">
              <w:rPr>
                <w:i/>
                <w:color w:val="E36C0A" w:themeColor="accent6" w:themeShade="BF"/>
              </w:rPr>
              <w:t>regables de  evaluación</w:t>
            </w:r>
          </w:p>
        </w:tc>
      </w:tr>
      <w:tr w:rsidR="00824502" w:rsidTr="00824502">
        <w:tc>
          <w:tcPr>
            <w:tcW w:w="1271" w:type="dxa"/>
            <w:vAlign w:val="center"/>
          </w:tcPr>
          <w:p w:rsidR="00824502" w:rsidRDefault="00824502" w:rsidP="007920F8">
            <w:pPr>
              <w:jc w:val="center"/>
            </w:pPr>
            <w:r>
              <w:t>204</w:t>
            </w:r>
          </w:p>
        </w:tc>
        <w:tc>
          <w:tcPr>
            <w:tcW w:w="2552" w:type="dxa"/>
            <w:vAlign w:val="center"/>
          </w:tcPr>
          <w:p w:rsidR="00824502" w:rsidRDefault="00824502" w:rsidP="00824502">
            <w:pPr>
              <w:jc w:val="center"/>
            </w:pPr>
            <w:r>
              <w:t>Recursos Humanos:</w:t>
            </w:r>
          </w:p>
          <w:p w:rsidR="00824502" w:rsidRDefault="00824502" w:rsidP="00824502">
            <w:pPr>
              <w:jc w:val="center"/>
            </w:pPr>
            <w:r>
              <w:t>Creación de Horarios</w:t>
            </w:r>
          </w:p>
          <w:p w:rsidR="00824502" w:rsidRDefault="00824502" w:rsidP="00824502">
            <w:pPr>
              <w:jc w:val="center"/>
            </w:pPr>
          </w:p>
          <w:p w:rsidR="00824502" w:rsidRDefault="00824502" w:rsidP="00824502">
            <w:pPr>
              <w:jc w:val="center"/>
            </w:pPr>
            <w:r>
              <w:t>Herramientas Avanzadas:</w:t>
            </w:r>
          </w:p>
          <w:p w:rsidR="00824502" w:rsidRDefault="00824502" w:rsidP="00824502">
            <w:pPr>
              <w:jc w:val="center"/>
            </w:pPr>
            <w:r>
              <w:lastRenderedPageBreak/>
              <w:t>Importador de Asignación de Horarios</w:t>
            </w:r>
          </w:p>
        </w:tc>
        <w:tc>
          <w:tcPr>
            <w:tcW w:w="2835" w:type="dxa"/>
            <w:vAlign w:val="center"/>
          </w:tcPr>
          <w:p w:rsidR="00824502" w:rsidRDefault="00824502" w:rsidP="00824502">
            <w:pPr>
              <w:jc w:val="both"/>
            </w:pPr>
            <w:r>
              <w:lastRenderedPageBreak/>
              <w:t>Horario: “Cursos y Capacitaciones“</w:t>
            </w:r>
          </w:p>
        </w:tc>
        <w:tc>
          <w:tcPr>
            <w:tcW w:w="12303" w:type="dxa"/>
            <w:vAlign w:val="center"/>
          </w:tcPr>
          <w:p w:rsidR="00824502" w:rsidRDefault="00824502" w:rsidP="007920F8">
            <w:pPr>
              <w:jc w:val="both"/>
            </w:pPr>
            <w:r>
              <w:t>Se debe crear un horario del tipo Flexible para un perfil de profesores que imparte cursos y capacitaciones de manera dispersa en la semana laboral, el horario está enfocado a garantizar que en una semana completa L</w:t>
            </w:r>
            <w:r w:rsidR="00847F5C">
              <w:t xml:space="preserve">unes </w:t>
            </w:r>
            <w:r>
              <w:t>-</w:t>
            </w:r>
            <w:r w:rsidR="00847F5C">
              <w:t xml:space="preserve"> </w:t>
            </w:r>
            <w:r>
              <w:t>D</w:t>
            </w:r>
            <w:r w:rsidR="00847F5C">
              <w:t>omingo</w:t>
            </w:r>
            <w:r>
              <w:t xml:space="preserve"> el profesor imparta un total de </w:t>
            </w:r>
            <w:r w:rsidR="00847F5C">
              <w:t>20</w:t>
            </w:r>
            <w:r>
              <w:t xml:space="preserve"> horas de capacitación independientemente de la hora de impartición</w:t>
            </w:r>
            <w:r w:rsidR="00847F5C">
              <w:t xml:space="preserve"> de las mismas</w:t>
            </w:r>
            <w:r>
              <w:t xml:space="preserve"> y si el total de horas se acumula en </w:t>
            </w:r>
            <w:r w:rsidR="00847F5C">
              <w:t xml:space="preserve">tres, cuatro o entre todos los </w:t>
            </w:r>
            <w:r>
              <w:t>días</w:t>
            </w:r>
            <w:r w:rsidR="00847F5C">
              <w:t xml:space="preserve"> de la semana laboral</w:t>
            </w:r>
            <w:r>
              <w:t>.</w:t>
            </w:r>
          </w:p>
          <w:p w:rsidR="00824502" w:rsidRDefault="00824502" w:rsidP="007920F8">
            <w:pPr>
              <w:jc w:val="both"/>
            </w:pPr>
            <w:r>
              <w:t xml:space="preserve"> </w:t>
            </w:r>
          </w:p>
          <w:p w:rsidR="00824502" w:rsidRDefault="00824502" w:rsidP="007920F8">
            <w:pPr>
              <w:jc w:val="both"/>
            </w:pPr>
            <w:r>
              <w:lastRenderedPageBreak/>
              <w:t>Referencia de configuración de horario:</w:t>
            </w:r>
          </w:p>
          <w:tbl>
            <w:tblPr>
              <w:tblW w:w="8420" w:type="dxa"/>
              <w:tblCellMar>
                <w:left w:w="70" w:type="dxa"/>
                <w:right w:w="70" w:type="dxa"/>
              </w:tblCellMar>
              <w:tblLook w:val="04A0" w:firstRow="1" w:lastRow="0" w:firstColumn="1" w:lastColumn="0" w:noHBand="0" w:noVBand="1"/>
            </w:tblPr>
            <w:tblGrid>
              <w:gridCol w:w="1700"/>
              <w:gridCol w:w="960"/>
              <w:gridCol w:w="960"/>
              <w:gridCol w:w="1039"/>
              <w:gridCol w:w="960"/>
              <w:gridCol w:w="960"/>
              <w:gridCol w:w="960"/>
              <w:gridCol w:w="971"/>
            </w:tblGrid>
            <w:tr w:rsidR="00824502" w:rsidRPr="00824502" w:rsidTr="0082450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502" w:rsidRPr="00824502" w:rsidRDefault="00824502" w:rsidP="00824502">
                  <w:pPr>
                    <w:spacing w:after="0" w:line="240" w:lineRule="auto"/>
                    <w:rPr>
                      <w:rFonts w:ascii="Calibri" w:eastAsia="Times New Roman" w:hAnsi="Calibri" w:cs="Calibri"/>
                      <w:color w:val="000000"/>
                      <w:lang w:eastAsia="es-MX"/>
                    </w:rPr>
                  </w:pPr>
                  <w:r w:rsidRPr="00824502">
                    <w:rPr>
                      <w:rFonts w:ascii="Calibri" w:eastAsia="Times New Roman" w:hAnsi="Calibri" w:cs="Calibri"/>
                      <w:color w:val="000000"/>
                      <w:lang w:eastAsia="es-MX"/>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502" w:rsidRPr="00824502" w:rsidRDefault="00824502" w:rsidP="00824502">
                  <w:pPr>
                    <w:spacing w:after="0" w:line="240" w:lineRule="auto"/>
                    <w:rPr>
                      <w:rFonts w:ascii="Calibri" w:eastAsia="Times New Roman" w:hAnsi="Calibri" w:cs="Calibri"/>
                      <w:b/>
                      <w:bCs/>
                      <w:color w:val="000000"/>
                      <w:lang w:eastAsia="es-MX"/>
                    </w:rPr>
                  </w:pPr>
                  <w:r w:rsidRPr="00824502">
                    <w:rPr>
                      <w:rFonts w:ascii="Calibri" w:eastAsia="Times New Roman" w:hAnsi="Calibri" w:cs="Calibri"/>
                      <w:b/>
                      <w:bCs/>
                      <w:color w:val="000000"/>
                      <w:lang w:eastAsia="es-MX"/>
                    </w:rPr>
                    <w:t>Lunes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502" w:rsidRPr="00824502" w:rsidRDefault="00824502" w:rsidP="00824502">
                  <w:pPr>
                    <w:spacing w:after="0" w:line="240" w:lineRule="auto"/>
                    <w:rPr>
                      <w:rFonts w:ascii="Calibri" w:eastAsia="Times New Roman" w:hAnsi="Calibri" w:cs="Calibri"/>
                      <w:b/>
                      <w:bCs/>
                      <w:color w:val="000000"/>
                      <w:lang w:eastAsia="es-MX"/>
                    </w:rPr>
                  </w:pPr>
                  <w:r w:rsidRPr="00824502">
                    <w:rPr>
                      <w:rFonts w:ascii="Calibri" w:eastAsia="Times New Roman" w:hAnsi="Calibri" w:cs="Calibri"/>
                      <w:b/>
                      <w:bCs/>
                      <w:color w:val="000000"/>
                      <w:lang w:eastAsia="es-MX"/>
                    </w:rPr>
                    <w:t>Martes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502" w:rsidRPr="00824502" w:rsidRDefault="00824502" w:rsidP="00824502">
                  <w:pPr>
                    <w:spacing w:after="0" w:line="240" w:lineRule="auto"/>
                    <w:rPr>
                      <w:rFonts w:ascii="Calibri" w:eastAsia="Times New Roman" w:hAnsi="Calibri" w:cs="Calibri"/>
                      <w:b/>
                      <w:bCs/>
                      <w:color w:val="000000"/>
                      <w:lang w:eastAsia="es-MX"/>
                    </w:rPr>
                  </w:pPr>
                  <w:r w:rsidRPr="00824502">
                    <w:rPr>
                      <w:rFonts w:ascii="Calibri" w:eastAsia="Times New Roman" w:hAnsi="Calibri" w:cs="Calibri"/>
                      <w:b/>
                      <w:bCs/>
                      <w:color w:val="000000"/>
                      <w:lang w:eastAsia="es-MX"/>
                    </w:rPr>
                    <w:t>Miércoles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502" w:rsidRPr="00824502" w:rsidRDefault="00824502" w:rsidP="00824502">
                  <w:pPr>
                    <w:spacing w:after="0" w:line="240" w:lineRule="auto"/>
                    <w:rPr>
                      <w:rFonts w:ascii="Calibri" w:eastAsia="Times New Roman" w:hAnsi="Calibri" w:cs="Calibri"/>
                      <w:b/>
                      <w:bCs/>
                      <w:color w:val="000000"/>
                      <w:lang w:eastAsia="es-MX"/>
                    </w:rPr>
                  </w:pPr>
                  <w:r w:rsidRPr="00824502">
                    <w:rPr>
                      <w:rFonts w:ascii="Calibri" w:eastAsia="Times New Roman" w:hAnsi="Calibri" w:cs="Calibri"/>
                      <w:b/>
                      <w:bCs/>
                      <w:color w:val="000000"/>
                      <w:lang w:eastAsia="es-MX"/>
                    </w:rPr>
                    <w:t>Jueves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502" w:rsidRPr="00824502" w:rsidRDefault="00824502" w:rsidP="00824502">
                  <w:pPr>
                    <w:spacing w:after="0" w:line="240" w:lineRule="auto"/>
                    <w:rPr>
                      <w:rFonts w:ascii="Calibri" w:eastAsia="Times New Roman" w:hAnsi="Calibri" w:cs="Calibri"/>
                      <w:b/>
                      <w:bCs/>
                      <w:color w:val="000000"/>
                      <w:lang w:eastAsia="es-MX"/>
                    </w:rPr>
                  </w:pPr>
                  <w:r w:rsidRPr="00824502">
                    <w:rPr>
                      <w:rFonts w:ascii="Calibri" w:eastAsia="Times New Roman" w:hAnsi="Calibri" w:cs="Calibri"/>
                      <w:b/>
                      <w:bCs/>
                      <w:color w:val="000000"/>
                      <w:lang w:eastAsia="es-MX"/>
                    </w:rPr>
                    <w:t>Viernes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502" w:rsidRPr="00824502" w:rsidRDefault="00824502" w:rsidP="00824502">
                  <w:pPr>
                    <w:spacing w:after="0" w:line="240" w:lineRule="auto"/>
                    <w:rPr>
                      <w:rFonts w:ascii="Calibri" w:eastAsia="Times New Roman" w:hAnsi="Calibri" w:cs="Calibri"/>
                      <w:b/>
                      <w:bCs/>
                      <w:color w:val="000000"/>
                      <w:lang w:eastAsia="es-MX"/>
                    </w:rPr>
                  </w:pPr>
                  <w:r w:rsidRPr="00824502">
                    <w:rPr>
                      <w:rFonts w:ascii="Calibri" w:eastAsia="Times New Roman" w:hAnsi="Calibri" w:cs="Calibri"/>
                      <w:b/>
                      <w:bCs/>
                      <w:color w:val="000000"/>
                      <w:lang w:eastAsia="es-MX"/>
                    </w:rPr>
                    <w:t>Sábado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502" w:rsidRPr="00824502" w:rsidRDefault="00824502" w:rsidP="00824502">
                  <w:pPr>
                    <w:spacing w:after="0" w:line="240" w:lineRule="auto"/>
                    <w:rPr>
                      <w:rFonts w:ascii="Calibri" w:eastAsia="Times New Roman" w:hAnsi="Calibri" w:cs="Calibri"/>
                      <w:b/>
                      <w:bCs/>
                      <w:color w:val="000000"/>
                      <w:lang w:eastAsia="es-MX"/>
                    </w:rPr>
                  </w:pPr>
                  <w:r w:rsidRPr="00824502">
                    <w:rPr>
                      <w:rFonts w:ascii="Calibri" w:eastAsia="Times New Roman" w:hAnsi="Calibri" w:cs="Calibri"/>
                      <w:b/>
                      <w:bCs/>
                      <w:color w:val="000000"/>
                      <w:lang w:eastAsia="es-MX"/>
                    </w:rPr>
                    <w:t>Domingo</w:t>
                  </w:r>
                </w:p>
              </w:tc>
            </w:tr>
            <w:tr w:rsidR="00824502" w:rsidRPr="00824502" w:rsidTr="0082450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24502" w:rsidRPr="00824502" w:rsidRDefault="00824502" w:rsidP="00824502">
                  <w:pPr>
                    <w:spacing w:after="0" w:line="240" w:lineRule="auto"/>
                    <w:rPr>
                      <w:rFonts w:ascii="Calibri" w:eastAsia="Times New Roman" w:hAnsi="Calibri" w:cs="Calibri"/>
                      <w:b/>
                      <w:bCs/>
                      <w:color w:val="000000"/>
                      <w:lang w:eastAsia="es-MX"/>
                    </w:rPr>
                  </w:pPr>
                  <w:r w:rsidRPr="00824502">
                    <w:rPr>
                      <w:rFonts w:ascii="Calibri" w:eastAsia="Times New Roman" w:hAnsi="Calibri" w:cs="Calibri"/>
                      <w:b/>
                      <w:bCs/>
                      <w:color w:val="000000"/>
                      <w:lang w:eastAsia="es-MX"/>
                    </w:rPr>
                    <w:t>Hora</w:t>
                  </w:r>
                  <w:r>
                    <w:rPr>
                      <w:rFonts w:ascii="Calibri" w:eastAsia="Times New Roman" w:hAnsi="Calibri" w:cs="Calibri"/>
                      <w:b/>
                      <w:bCs/>
                      <w:color w:val="000000"/>
                      <w:lang w:eastAsia="es-MX"/>
                    </w:rPr>
                    <w:t>s</w:t>
                  </w:r>
                  <w:r w:rsidRPr="00824502">
                    <w:rPr>
                      <w:rFonts w:ascii="Calibri" w:eastAsia="Times New Roman" w:hAnsi="Calibri" w:cs="Calibri"/>
                      <w:b/>
                      <w:bCs/>
                      <w:color w:val="000000"/>
                      <w:lang w:eastAsia="es-MX"/>
                    </w:rPr>
                    <w:t xml:space="preserve"> de Trabajo</w:t>
                  </w:r>
                </w:p>
              </w:tc>
              <w:tc>
                <w:tcPr>
                  <w:tcW w:w="960" w:type="dxa"/>
                  <w:tcBorders>
                    <w:top w:val="nil"/>
                    <w:left w:val="nil"/>
                    <w:bottom w:val="single" w:sz="4" w:space="0" w:color="auto"/>
                    <w:right w:val="single" w:sz="4" w:space="0" w:color="auto"/>
                  </w:tcBorders>
                  <w:shd w:val="clear" w:color="auto" w:fill="auto"/>
                  <w:noWrap/>
                  <w:vAlign w:val="center"/>
                  <w:hideMark/>
                </w:tcPr>
                <w:p w:rsidR="00824502" w:rsidRPr="00824502" w:rsidRDefault="00824502" w:rsidP="00847F5C">
                  <w:pPr>
                    <w:spacing w:after="0" w:line="240" w:lineRule="auto"/>
                    <w:jc w:val="center"/>
                    <w:rPr>
                      <w:rFonts w:ascii="Calibri" w:eastAsia="Times New Roman" w:hAnsi="Calibri" w:cs="Calibri"/>
                      <w:color w:val="000000"/>
                      <w:lang w:eastAsia="es-MX"/>
                    </w:rPr>
                  </w:pPr>
                  <w:r w:rsidRPr="00824502">
                    <w:rPr>
                      <w:rFonts w:ascii="Calibri" w:eastAsia="Times New Roman" w:hAnsi="Calibri" w:cs="Calibri"/>
                      <w:color w:val="000000"/>
                      <w:lang w:eastAsia="es-MX"/>
                    </w:rPr>
                    <w:t>0</w:t>
                  </w:r>
                  <w:r w:rsidR="00847F5C">
                    <w:rPr>
                      <w:rFonts w:ascii="Calibri" w:eastAsia="Times New Roman" w:hAnsi="Calibri" w:cs="Calibri"/>
                      <w:color w:val="000000"/>
                      <w:lang w:eastAsia="es-MX"/>
                    </w:rPr>
                    <w:t>4</w:t>
                  </w:r>
                  <w:r w:rsidRPr="00824502">
                    <w:rPr>
                      <w:rFonts w:ascii="Calibri" w:eastAsia="Times New Roman" w:hAnsi="Calibri" w:cs="Calibri"/>
                      <w:color w:val="000000"/>
                      <w:lang w:eastAsia="es-MX"/>
                    </w:rPr>
                    <w:t>:00</w:t>
                  </w:r>
                </w:p>
              </w:tc>
              <w:tc>
                <w:tcPr>
                  <w:tcW w:w="960" w:type="dxa"/>
                  <w:tcBorders>
                    <w:top w:val="nil"/>
                    <w:left w:val="nil"/>
                    <w:bottom w:val="single" w:sz="4" w:space="0" w:color="auto"/>
                    <w:right w:val="single" w:sz="4" w:space="0" w:color="auto"/>
                  </w:tcBorders>
                  <w:shd w:val="clear" w:color="auto" w:fill="auto"/>
                  <w:noWrap/>
                  <w:vAlign w:val="center"/>
                  <w:hideMark/>
                </w:tcPr>
                <w:p w:rsidR="00824502" w:rsidRPr="00824502" w:rsidRDefault="00824502" w:rsidP="00847F5C">
                  <w:pPr>
                    <w:spacing w:after="0" w:line="240" w:lineRule="auto"/>
                    <w:jc w:val="center"/>
                    <w:rPr>
                      <w:rFonts w:ascii="Calibri" w:eastAsia="Times New Roman" w:hAnsi="Calibri" w:cs="Calibri"/>
                      <w:color w:val="000000"/>
                      <w:lang w:eastAsia="es-MX"/>
                    </w:rPr>
                  </w:pPr>
                  <w:r w:rsidRPr="00824502">
                    <w:rPr>
                      <w:rFonts w:ascii="Calibri" w:eastAsia="Times New Roman" w:hAnsi="Calibri" w:cs="Calibri"/>
                      <w:color w:val="000000"/>
                      <w:lang w:eastAsia="es-MX"/>
                    </w:rPr>
                    <w:t>0</w:t>
                  </w:r>
                  <w:r w:rsidR="00847F5C">
                    <w:rPr>
                      <w:rFonts w:ascii="Calibri" w:eastAsia="Times New Roman" w:hAnsi="Calibri" w:cs="Calibri"/>
                      <w:color w:val="000000"/>
                      <w:lang w:eastAsia="es-MX"/>
                    </w:rPr>
                    <w:t>4</w:t>
                  </w:r>
                  <w:r w:rsidRPr="00824502">
                    <w:rPr>
                      <w:rFonts w:ascii="Calibri" w:eastAsia="Times New Roman" w:hAnsi="Calibri" w:cs="Calibri"/>
                      <w:color w:val="000000"/>
                      <w:lang w:eastAsia="es-MX"/>
                    </w:rPr>
                    <w:t>:00</w:t>
                  </w:r>
                </w:p>
              </w:tc>
              <w:tc>
                <w:tcPr>
                  <w:tcW w:w="960" w:type="dxa"/>
                  <w:tcBorders>
                    <w:top w:val="nil"/>
                    <w:left w:val="nil"/>
                    <w:bottom w:val="single" w:sz="4" w:space="0" w:color="auto"/>
                    <w:right w:val="single" w:sz="4" w:space="0" w:color="auto"/>
                  </w:tcBorders>
                  <w:shd w:val="clear" w:color="auto" w:fill="auto"/>
                  <w:noWrap/>
                  <w:vAlign w:val="center"/>
                  <w:hideMark/>
                </w:tcPr>
                <w:p w:rsidR="00824502" w:rsidRPr="00824502" w:rsidRDefault="00824502" w:rsidP="00847F5C">
                  <w:pPr>
                    <w:spacing w:after="0" w:line="240" w:lineRule="auto"/>
                    <w:jc w:val="center"/>
                    <w:rPr>
                      <w:rFonts w:ascii="Calibri" w:eastAsia="Times New Roman" w:hAnsi="Calibri" w:cs="Calibri"/>
                      <w:color w:val="000000"/>
                      <w:lang w:eastAsia="es-MX"/>
                    </w:rPr>
                  </w:pPr>
                  <w:r w:rsidRPr="00824502">
                    <w:rPr>
                      <w:rFonts w:ascii="Calibri" w:eastAsia="Times New Roman" w:hAnsi="Calibri" w:cs="Calibri"/>
                      <w:color w:val="000000"/>
                      <w:lang w:eastAsia="es-MX"/>
                    </w:rPr>
                    <w:t>0</w:t>
                  </w:r>
                  <w:r w:rsidR="00847F5C">
                    <w:rPr>
                      <w:rFonts w:ascii="Calibri" w:eastAsia="Times New Roman" w:hAnsi="Calibri" w:cs="Calibri"/>
                      <w:color w:val="000000"/>
                      <w:lang w:eastAsia="es-MX"/>
                    </w:rPr>
                    <w:t>4</w:t>
                  </w:r>
                  <w:r w:rsidRPr="00824502">
                    <w:rPr>
                      <w:rFonts w:ascii="Calibri" w:eastAsia="Times New Roman" w:hAnsi="Calibri" w:cs="Calibri"/>
                      <w:color w:val="000000"/>
                      <w:lang w:eastAsia="es-MX"/>
                    </w:rPr>
                    <w:t>:00</w:t>
                  </w:r>
                </w:p>
              </w:tc>
              <w:tc>
                <w:tcPr>
                  <w:tcW w:w="960" w:type="dxa"/>
                  <w:tcBorders>
                    <w:top w:val="nil"/>
                    <w:left w:val="nil"/>
                    <w:bottom w:val="single" w:sz="4" w:space="0" w:color="auto"/>
                    <w:right w:val="single" w:sz="4" w:space="0" w:color="auto"/>
                  </w:tcBorders>
                  <w:shd w:val="clear" w:color="auto" w:fill="auto"/>
                  <w:noWrap/>
                  <w:vAlign w:val="center"/>
                  <w:hideMark/>
                </w:tcPr>
                <w:p w:rsidR="00824502" w:rsidRPr="00824502" w:rsidRDefault="00824502" w:rsidP="00847F5C">
                  <w:pPr>
                    <w:spacing w:after="0" w:line="240" w:lineRule="auto"/>
                    <w:jc w:val="center"/>
                    <w:rPr>
                      <w:rFonts w:ascii="Calibri" w:eastAsia="Times New Roman" w:hAnsi="Calibri" w:cs="Calibri"/>
                      <w:color w:val="000000"/>
                      <w:lang w:eastAsia="es-MX"/>
                    </w:rPr>
                  </w:pPr>
                  <w:r w:rsidRPr="00824502">
                    <w:rPr>
                      <w:rFonts w:ascii="Calibri" w:eastAsia="Times New Roman" w:hAnsi="Calibri" w:cs="Calibri"/>
                      <w:color w:val="000000"/>
                      <w:lang w:eastAsia="es-MX"/>
                    </w:rPr>
                    <w:t>0</w:t>
                  </w:r>
                  <w:r w:rsidR="00847F5C">
                    <w:rPr>
                      <w:rFonts w:ascii="Calibri" w:eastAsia="Times New Roman" w:hAnsi="Calibri" w:cs="Calibri"/>
                      <w:color w:val="000000"/>
                      <w:lang w:eastAsia="es-MX"/>
                    </w:rPr>
                    <w:t>4</w:t>
                  </w:r>
                  <w:r w:rsidRPr="00824502">
                    <w:rPr>
                      <w:rFonts w:ascii="Calibri" w:eastAsia="Times New Roman" w:hAnsi="Calibri" w:cs="Calibri"/>
                      <w:color w:val="000000"/>
                      <w:lang w:eastAsia="es-MX"/>
                    </w:rPr>
                    <w:t>:00</w:t>
                  </w:r>
                </w:p>
              </w:tc>
              <w:tc>
                <w:tcPr>
                  <w:tcW w:w="960" w:type="dxa"/>
                  <w:tcBorders>
                    <w:top w:val="nil"/>
                    <w:left w:val="nil"/>
                    <w:bottom w:val="single" w:sz="4" w:space="0" w:color="auto"/>
                    <w:right w:val="single" w:sz="4" w:space="0" w:color="auto"/>
                  </w:tcBorders>
                  <w:shd w:val="clear" w:color="auto" w:fill="auto"/>
                  <w:noWrap/>
                  <w:vAlign w:val="center"/>
                  <w:hideMark/>
                </w:tcPr>
                <w:p w:rsidR="00824502" w:rsidRPr="00824502" w:rsidRDefault="00824502" w:rsidP="00847F5C">
                  <w:pPr>
                    <w:spacing w:after="0" w:line="240" w:lineRule="auto"/>
                    <w:jc w:val="center"/>
                    <w:rPr>
                      <w:rFonts w:ascii="Calibri" w:eastAsia="Times New Roman" w:hAnsi="Calibri" w:cs="Calibri"/>
                      <w:color w:val="000000"/>
                      <w:lang w:eastAsia="es-MX"/>
                    </w:rPr>
                  </w:pPr>
                  <w:r w:rsidRPr="00824502">
                    <w:rPr>
                      <w:rFonts w:ascii="Calibri" w:eastAsia="Times New Roman" w:hAnsi="Calibri" w:cs="Calibri"/>
                      <w:color w:val="000000"/>
                      <w:lang w:eastAsia="es-MX"/>
                    </w:rPr>
                    <w:t>0</w:t>
                  </w:r>
                  <w:r w:rsidR="00847F5C">
                    <w:rPr>
                      <w:rFonts w:ascii="Calibri" w:eastAsia="Times New Roman" w:hAnsi="Calibri" w:cs="Calibri"/>
                      <w:color w:val="000000"/>
                      <w:lang w:eastAsia="es-MX"/>
                    </w:rPr>
                    <w:t>4</w:t>
                  </w:r>
                  <w:r w:rsidRPr="00824502">
                    <w:rPr>
                      <w:rFonts w:ascii="Calibri" w:eastAsia="Times New Roman" w:hAnsi="Calibri" w:cs="Calibri"/>
                      <w:color w:val="000000"/>
                      <w:lang w:eastAsia="es-MX"/>
                    </w:rPr>
                    <w:t>:00</w:t>
                  </w:r>
                </w:p>
              </w:tc>
              <w:tc>
                <w:tcPr>
                  <w:tcW w:w="960" w:type="dxa"/>
                  <w:tcBorders>
                    <w:top w:val="nil"/>
                    <w:left w:val="nil"/>
                    <w:bottom w:val="single" w:sz="4" w:space="0" w:color="auto"/>
                    <w:right w:val="single" w:sz="4" w:space="0" w:color="auto"/>
                  </w:tcBorders>
                  <w:shd w:val="clear" w:color="auto" w:fill="auto"/>
                  <w:noWrap/>
                  <w:vAlign w:val="center"/>
                  <w:hideMark/>
                </w:tcPr>
                <w:p w:rsidR="00824502" w:rsidRPr="00824502" w:rsidRDefault="00824502" w:rsidP="00824502">
                  <w:pPr>
                    <w:spacing w:after="0" w:line="240" w:lineRule="auto"/>
                    <w:jc w:val="center"/>
                    <w:rPr>
                      <w:rFonts w:ascii="Calibri" w:eastAsia="Times New Roman" w:hAnsi="Calibri" w:cs="Calibri"/>
                      <w:color w:val="000000"/>
                      <w:lang w:eastAsia="es-MX"/>
                    </w:rPr>
                  </w:pPr>
                  <w:r w:rsidRPr="00824502">
                    <w:rPr>
                      <w:rFonts w:ascii="Calibri" w:eastAsia="Times New Roman" w:hAnsi="Calibri" w:cs="Calibri"/>
                      <w:color w:val="000000"/>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824502" w:rsidRPr="00824502" w:rsidRDefault="00824502" w:rsidP="00824502">
                  <w:pPr>
                    <w:spacing w:after="0" w:line="240" w:lineRule="auto"/>
                    <w:jc w:val="center"/>
                    <w:rPr>
                      <w:rFonts w:ascii="Calibri" w:eastAsia="Times New Roman" w:hAnsi="Calibri" w:cs="Calibri"/>
                      <w:color w:val="000000"/>
                      <w:lang w:eastAsia="es-MX"/>
                    </w:rPr>
                  </w:pPr>
                  <w:r w:rsidRPr="00824502">
                    <w:rPr>
                      <w:rFonts w:ascii="Calibri" w:eastAsia="Times New Roman" w:hAnsi="Calibri" w:cs="Calibri"/>
                      <w:color w:val="000000"/>
                      <w:lang w:eastAsia="es-MX"/>
                    </w:rPr>
                    <w:t> </w:t>
                  </w:r>
                </w:p>
              </w:tc>
            </w:tr>
          </w:tbl>
          <w:p w:rsidR="00824502" w:rsidRDefault="00824502" w:rsidP="007920F8">
            <w:pPr>
              <w:jc w:val="both"/>
            </w:pPr>
          </w:p>
          <w:p w:rsidR="00824502" w:rsidRDefault="00824502" w:rsidP="007920F8">
            <w:pPr>
              <w:jc w:val="both"/>
            </w:pPr>
            <w:r>
              <w:t xml:space="preserve">Posteriormente el horario creado debe ser asignara a un combo de empleados diferentes al del punto 202 y 201 con puesto “Profesor” mediante el importador de asignación de horarios teniendo como </w:t>
            </w:r>
            <w:bookmarkStart w:id="0" w:name="_GoBack"/>
            <w:bookmarkEnd w:id="0"/>
            <w:r>
              <w:t>fecha i</w:t>
            </w:r>
            <w:r w:rsidRPr="008433EA">
              <w:t>nicio</w:t>
            </w:r>
            <w:r>
              <w:t xml:space="preserve"> la fecha de ingreso configurada en el alta de cada empleado y como fecha fin un seis meses posterior a la fecha de ejecución de esta actividad.</w:t>
            </w:r>
          </w:p>
          <w:p w:rsidR="00800AA1" w:rsidRDefault="00800AA1" w:rsidP="007920F8">
            <w:pPr>
              <w:jc w:val="both"/>
            </w:pPr>
          </w:p>
          <w:p w:rsidR="00800AA1" w:rsidRDefault="00800AA1" w:rsidP="00800AA1">
            <w:pPr>
              <w:pStyle w:val="Prrafodelista"/>
              <w:numPr>
                <w:ilvl w:val="0"/>
                <w:numId w:val="34"/>
              </w:numPr>
              <w:jc w:val="both"/>
            </w:pPr>
            <w:r w:rsidRPr="00800AA1">
              <w:rPr>
                <w:color w:val="E36C0A" w:themeColor="accent6" w:themeShade="BF"/>
              </w:rPr>
              <w:t>Se requiere un análisis de Compensación exitoso para una semana mediante la generación de reporte de Horarios Flexible</w:t>
            </w:r>
            <w:r>
              <w:rPr>
                <w:color w:val="E36C0A" w:themeColor="accent6" w:themeShade="BF"/>
              </w:rPr>
              <w:t>s como entregable de este punto</w:t>
            </w:r>
          </w:p>
        </w:tc>
      </w:tr>
      <w:tr w:rsidR="00824502" w:rsidTr="007A084C">
        <w:tc>
          <w:tcPr>
            <w:tcW w:w="1271" w:type="dxa"/>
            <w:vAlign w:val="center"/>
          </w:tcPr>
          <w:p w:rsidR="00824502" w:rsidRDefault="00824502" w:rsidP="00824502">
            <w:pPr>
              <w:jc w:val="center"/>
            </w:pPr>
            <w:r>
              <w:lastRenderedPageBreak/>
              <w:t>401</w:t>
            </w:r>
          </w:p>
        </w:tc>
        <w:tc>
          <w:tcPr>
            <w:tcW w:w="2552" w:type="dxa"/>
            <w:vAlign w:val="center"/>
          </w:tcPr>
          <w:p w:rsidR="00824502" w:rsidRDefault="00824502" w:rsidP="00824502">
            <w:r>
              <w:t xml:space="preserve">Configuraciones: </w:t>
            </w:r>
          </w:p>
          <w:p w:rsidR="00824502" w:rsidRDefault="00824502" w:rsidP="00824502">
            <w:r>
              <w:t>Horas Extras</w:t>
            </w:r>
          </w:p>
        </w:tc>
        <w:tc>
          <w:tcPr>
            <w:tcW w:w="2835" w:type="dxa"/>
            <w:vAlign w:val="center"/>
          </w:tcPr>
          <w:p w:rsidR="00824502" w:rsidRDefault="00824502" w:rsidP="00824502">
            <w:pPr>
              <w:jc w:val="both"/>
            </w:pPr>
          </w:p>
        </w:tc>
        <w:tc>
          <w:tcPr>
            <w:tcW w:w="12303" w:type="dxa"/>
            <w:vAlign w:val="center"/>
          </w:tcPr>
          <w:p w:rsidR="00824502" w:rsidRDefault="00824502" w:rsidP="00824502">
            <w:r>
              <w:t>Se debe crear un perfil para la autorización de Tiempo Extra con los siguiente criterios de configuración:</w:t>
            </w:r>
          </w:p>
          <w:p w:rsidR="00824502" w:rsidRDefault="00824502" w:rsidP="00824502"/>
          <w:p w:rsidR="00824502" w:rsidRDefault="00824502" w:rsidP="00824502">
            <w:pPr>
              <w:pStyle w:val="Prrafodelista"/>
              <w:numPr>
                <w:ilvl w:val="0"/>
                <w:numId w:val="25"/>
              </w:numPr>
              <w:rPr>
                <w:rStyle w:val="dxebase"/>
              </w:rPr>
            </w:pPr>
            <w:r>
              <w:rPr>
                <w:rStyle w:val="dxebase"/>
              </w:rPr>
              <w:t>Minutos a partir de los cuales se Considera Media Hora Extra: 29</w:t>
            </w:r>
          </w:p>
          <w:p w:rsidR="00824502" w:rsidRDefault="00824502" w:rsidP="00824502">
            <w:pPr>
              <w:pStyle w:val="Prrafodelista"/>
              <w:numPr>
                <w:ilvl w:val="0"/>
                <w:numId w:val="25"/>
              </w:numPr>
              <w:rPr>
                <w:rStyle w:val="dxebase"/>
              </w:rPr>
            </w:pPr>
            <w:r>
              <w:rPr>
                <w:rStyle w:val="dxebase"/>
              </w:rPr>
              <w:t>Minutos a partir de los cuales se Considera una Hora Extra: 59</w:t>
            </w:r>
          </w:p>
          <w:p w:rsidR="00824502" w:rsidRDefault="00824502" w:rsidP="00824502">
            <w:pPr>
              <w:pStyle w:val="Prrafodelista"/>
              <w:numPr>
                <w:ilvl w:val="0"/>
                <w:numId w:val="25"/>
              </w:numPr>
              <w:rPr>
                <w:rStyle w:val="dxebase"/>
              </w:rPr>
            </w:pPr>
            <w:r>
              <w:rPr>
                <w:rStyle w:val="dxebase"/>
              </w:rPr>
              <w:t>Horas Extras Dobles: 9</w:t>
            </w:r>
          </w:p>
          <w:p w:rsidR="00824502" w:rsidRDefault="00824502" w:rsidP="00824502">
            <w:pPr>
              <w:pStyle w:val="Prrafodelista"/>
              <w:numPr>
                <w:ilvl w:val="0"/>
                <w:numId w:val="25"/>
              </w:numPr>
              <w:rPr>
                <w:rStyle w:val="dxebase"/>
              </w:rPr>
            </w:pPr>
            <w:r>
              <w:rPr>
                <w:rStyle w:val="dxebase"/>
              </w:rPr>
              <w:t>Día de la Semana Pivote: Lunes</w:t>
            </w:r>
          </w:p>
          <w:p w:rsidR="00824502" w:rsidRDefault="00824502" w:rsidP="00824502">
            <w:pPr>
              <w:rPr>
                <w:rStyle w:val="dxebase"/>
              </w:rPr>
            </w:pPr>
          </w:p>
          <w:p w:rsidR="00824502" w:rsidRDefault="00824502" w:rsidP="00824502">
            <w:r>
              <w:rPr>
                <w:rStyle w:val="dxebase"/>
              </w:rPr>
              <w:t>Este perfil debe impactar solamente a los empleados del Grupo: Dirección General.</w:t>
            </w:r>
          </w:p>
        </w:tc>
      </w:tr>
      <w:tr w:rsidR="00824502" w:rsidTr="007A084C">
        <w:tc>
          <w:tcPr>
            <w:tcW w:w="1271" w:type="dxa"/>
            <w:vAlign w:val="center"/>
          </w:tcPr>
          <w:p w:rsidR="00824502" w:rsidRDefault="00824502" w:rsidP="00824502">
            <w:pPr>
              <w:jc w:val="center"/>
            </w:pPr>
            <w:r>
              <w:t>402</w:t>
            </w:r>
          </w:p>
        </w:tc>
        <w:tc>
          <w:tcPr>
            <w:tcW w:w="2552" w:type="dxa"/>
            <w:vAlign w:val="center"/>
          </w:tcPr>
          <w:p w:rsidR="00824502" w:rsidRDefault="00824502" w:rsidP="00824502">
            <w:r>
              <w:t>Configuraciones: Vacaciones</w:t>
            </w:r>
          </w:p>
        </w:tc>
        <w:tc>
          <w:tcPr>
            <w:tcW w:w="2835" w:type="dxa"/>
            <w:vAlign w:val="center"/>
          </w:tcPr>
          <w:p w:rsidR="00824502" w:rsidRDefault="00824502" w:rsidP="00824502">
            <w:pPr>
              <w:jc w:val="both"/>
            </w:pPr>
          </w:p>
        </w:tc>
        <w:tc>
          <w:tcPr>
            <w:tcW w:w="12303" w:type="dxa"/>
            <w:vAlign w:val="center"/>
          </w:tcPr>
          <w:p w:rsidR="00824502" w:rsidRDefault="00824502" w:rsidP="00824502">
            <w:r>
              <w:t>Se debe crear un perfil para la asignación de Vacaciones por criterio Abierto con los siguiente criterios de configuración:</w:t>
            </w:r>
          </w:p>
          <w:p w:rsidR="00824502" w:rsidRDefault="00824502" w:rsidP="00824502">
            <w:pPr>
              <w:rPr>
                <w:rStyle w:val="dxebase"/>
              </w:rPr>
            </w:pPr>
          </w:p>
          <w:p w:rsidR="00824502" w:rsidRDefault="00824502" w:rsidP="00824502">
            <w:pPr>
              <w:pStyle w:val="Prrafodelista"/>
              <w:numPr>
                <w:ilvl w:val="0"/>
                <w:numId w:val="27"/>
              </w:numPr>
              <w:rPr>
                <w:rStyle w:val="dxebase"/>
              </w:rPr>
            </w:pPr>
            <w:r>
              <w:rPr>
                <w:rStyle w:val="dxebase"/>
              </w:rPr>
              <w:t>Máximo Número de Días de Vacaciones al Año: 15</w:t>
            </w:r>
          </w:p>
          <w:p w:rsidR="00824502" w:rsidRDefault="00824502" w:rsidP="00824502">
            <w:pPr>
              <w:ind w:left="360"/>
              <w:rPr>
                <w:rStyle w:val="dxebase"/>
              </w:rPr>
            </w:pPr>
          </w:p>
          <w:p w:rsidR="00824502" w:rsidRDefault="00824502" w:rsidP="00824502">
            <w:r>
              <w:rPr>
                <w:rStyle w:val="dxebase"/>
              </w:rPr>
              <w:t>Este perfil de vacaciones debe impactar al personal de los grupos de las facultades.</w:t>
            </w:r>
          </w:p>
        </w:tc>
      </w:tr>
      <w:tr w:rsidR="00824502" w:rsidTr="007A084C">
        <w:tc>
          <w:tcPr>
            <w:tcW w:w="1271" w:type="dxa"/>
            <w:vAlign w:val="center"/>
          </w:tcPr>
          <w:p w:rsidR="00824502" w:rsidRDefault="00824502" w:rsidP="00824502">
            <w:pPr>
              <w:jc w:val="center"/>
            </w:pPr>
            <w:r>
              <w:t>403</w:t>
            </w:r>
          </w:p>
        </w:tc>
        <w:tc>
          <w:tcPr>
            <w:tcW w:w="2552" w:type="dxa"/>
            <w:vAlign w:val="center"/>
          </w:tcPr>
          <w:p w:rsidR="00824502" w:rsidRDefault="00824502" w:rsidP="00824502">
            <w:r>
              <w:t>Control de Asistencia: Días Festivos</w:t>
            </w:r>
          </w:p>
        </w:tc>
        <w:tc>
          <w:tcPr>
            <w:tcW w:w="2835" w:type="dxa"/>
            <w:vAlign w:val="center"/>
          </w:tcPr>
          <w:p w:rsidR="00824502" w:rsidRDefault="00824502" w:rsidP="00824502">
            <w:pPr>
              <w:jc w:val="both"/>
            </w:pPr>
          </w:p>
        </w:tc>
        <w:tc>
          <w:tcPr>
            <w:tcW w:w="12303" w:type="dxa"/>
            <w:vAlign w:val="center"/>
          </w:tcPr>
          <w:p w:rsidR="00824502" w:rsidRDefault="00824502" w:rsidP="00824502">
            <w:r>
              <w:t>Se deben registrar tres días festivos simulados en sistema dentro del rango de días en el periodo en el que se realice este ejercicio con el objetivo de visualiza en reportes el cálculo de incidencias y complementos generados en base al impacto de esta configuración de prestación laboral</w:t>
            </w:r>
            <w:r>
              <w:rPr>
                <w:rStyle w:val="dxebase"/>
              </w:rPr>
              <w:t>.</w:t>
            </w:r>
          </w:p>
        </w:tc>
      </w:tr>
      <w:tr w:rsidR="00824502" w:rsidTr="007A084C">
        <w:tc>
          <w:tcPr>
            <w:tcW w:w="1271" w:type="dxa"/>
            <w:vAlign w:val="center"/>
          </w:tcPr>
          <w:p w:rsidR="00824502" w:rsidRDefault="00824502" w:rsidP="00824502">
            <w:pPr>
              <w:jc w:val="center"/>
            </w:pPr>
            <w:r>
              <w:t>301</w:t>
            </w:r>
          </w:p>
        </w:tc>
        <w:tc>
          <w:tcPr>
            <w:tcW w:w="2552" w:type="dxa"/>
            <w:vAlign w:val="center"/>
          </w:tcPr>
          <w:p w:rsidR="00824502" w:rsidRDefault="00824502" w:rsidP="00824502">
            <w:r>
              <w:t>Control de Asistencia: Registros Manuales</w:t>
            </w:r>
          </w:p>
        </w:tc>
        <w:tc>
          <w:tcPr>
            <w:tcW w:w="2835" w:type="dxa"/>
            <w:vAlign w:val="center"/>
          </w:tcPr>
          <w:p w:rsidR="00824502" w:rsidRDefault="00824502" w:rsidP="00824502"/>
        </w:tc>
        <w:tc>
          <w:tcPr>
            <w:tcW w:w="12303" w:type="dxa"/>
            <w:vAlign w:val="center"/>
          </w:tcPr>
          <w:p w:rsidR="00824502" w:rsidRDefault="00824502" w:rsidP="00824502">
            <w:r>
              <w:t xml:space="preserve">Se deben simular en sistema mediante la herramienta </w:t>
            </w:r>
            <w:r w:rsidRPr="00C01EAA">
              <w:t>Registros Manuales</w:t>
            </w:r>
            <w:r>
              <w:t xml:space="preserve"> tantos registros de entrada y salida sean necesarios para al </w:t>
            </w:r>
            <w:r w:rsidRPr="002C171C">
              <w:rPr>
                <w:b/>
              </w:rPr>
              <w:t xml:space="preserve">menos un empleado de cada </w:t>
            </w:r>
            <w:r>
              <w:rPr>
                <w:b/>
              </w:rPr>
              <w:t>perfil</w:t>
            </w:r>
            <w:r w:rsidRPr="002C171C">
              <w:rPr>
                <w:b/>
              </w:rPr>
              <w:t xml:space="preserve"> de horario</w:t>
            </w:r>
            <w:r>
              <w:t xml:space="preserve"> y con esto generar el cálculo de las siguientes incidencias:</w:t>
            </w:r>
          </w:p>
          <w:p w:rsidR="00824502" w:rsidRDefault="00824502" w:rsidP="00824502">
            <w:pPr>
              <w:pStyle w:val="Prrafodelista"/>
              <w:numPr>
                <w:ilvl w:val="0"/>
                <w:numId w:val="23"/>
              </w:numPr>
            </w:pPr>
            <w:r>
              <w:t>Tolerancia de entrada</w:t>
            </w:r>
          </w:p>
          <w:p w:rsidR="00824502" w:rsidRDefault="00824502" w:rsidP="00824502">
            <w:pPr>
              <w:pStyle w:val="Prrafodelista"/>
              <w:numPr>
                <w:ilvl w:val="0"/>
                <w:numId w:val="23"/>
              </w:numPr>
            </w:pPr>
            <w:r>
              <w:t>Retardo</w:t>
            </w:r>
          </w:p>
          <w:p w:rsidR="00824502" w:rsidRDefault="00824502" w:rsidP="00824502">
            <w:pPr>
              <w:pStyle w:val="Prrafodelista"/>
              <w:numPr>
                <w:ilvl w:val="0"/>
                <w:numId w:val="22"/>
              </w:numPr>
            </w:pPr>
            <w:r>
              <w:t>Falta</w:t>
            </w:r>
          </w:p>
          <w:p w:rsidR="00824502" w:rsidRDefault="00824502" w:rsidP="00824502">
            <w:pPr>
              <w:pStyle w:val="Prrafodelista"/>
              <w:numPr>
                <w:ilvl w:val="0"/>
                <w:numId w:val="22"/>
              </w:numPr>
            </w:pPr>
            <w:r>
              <w:t>Falta por registros incompletos</w:t>
            </w:r>
          </w:p>
          <w:p w:rsidR="00824502" w:rsidRDefault="00824502" w:rsidP="00824502">
            <w:pPr>
              <w:pStyle w:val="Prrafodelista"/>
              <w:numPr>
                <w:ilvl w:val="0"/>
                <w:numId w:val="22"/>
              </w:numPr>
            </w:pPr>
            <w:r>
              <w:t>Asistencia</w:t>
            </w:r>
          </w:p>
          <w:p w:rsidR="00824502" w:rsidRDefault="00824502" w:rsidP="00824502">
            <w:pPr>
              <w:pStyle w:val="Prrafodelista"/>
              <w:numPr>
                <w:ilvl w:val="0"/>
                <w:numId w:val="22"/>
              </w:numPr>
            </w:pPr>
            <w:r>
              <w:t>Posible Tiempo Extra</w:t>
            </w:r>
          </w:p>
          <w:p w:rsidR="00E4351C" w:rsidRDefault="00E4351C" w:rsidP="00824502">
            <w:pPr>
              <w:pStyle w:val="Prrafodelista"/>
              <w:numPr>
                <w:ilvl w:val="0"/>
                <w:numId w:val="22"/>
              </w:numPr>
            </w:pPr>
            <w:r>
              <w:lastRenderedPageBreak/>
              <w:t>Tiempo Extra Autorizado</w:t>
            </w:r>
          </w:p>
          <w:p w:rsidR="00824502" w:rsidRDefault="00824502" w:rsidP="00824502">
            <w:pPr>
              <w:pStyle w:val="Prrafodelista"/>
              <w:numPr>
                <w:ilvl w:val="0"/>
                <w:numId w:val="22"/>
              </w:numPr>
            </w:pPr>
            <w:r>
              <w:t>Asistencia en Día No Laborable</w:t>
            </w:r>
          </w:p>
          <w:p w:rsidR="00824502" w:rsidRDefault="00824502" w:rsidP="00824502">
            <w:pPr>
              <w:pStyle w:val="Prrafodelista"/>
              <w:numPr>
                <w:ilvl w:val="0"/>
                <w:numId w:val="22"/>
              </w:numPr>
            </w:pPr>
            <w:r>
              <w:t>Asistencia en Día Festivo</w:t>
            </w:r>
          </w:p>
          <w:p w:rsidR="00824502" w:rsidRDefault="00824502" w:rsidP="00824502"/>
          <w:p w:rsidR="00824502" w:rsidRPr="006307C1" w:rsidRDefault="00824502" w:rsidP="00E4351C">
            <w:pPr>
              <w:pStyle w:val="Prrafodelista"/>
              <w:numPr>
                <w:ilvl w:val="0"/>
                <w:numId w:val="27"/>
              </w:numPr>
              <w:rPr>
                <w:b/>
              </w:rPr>
            </w:pPr>
            <w:r w:rsidRPr="006307C1">
              <w:rPr>
                <w:color w:val="E36C0A" w:themeColor="accent6" w:themeShade="BF"/>
              </w:rPr>
              <w:t xml:space="preserve">Se deben generar conservar </w:t>
            </w:r>
            <w:r w:rsidR="00E4351C">
              <w:rPr>
                <w:color w:val="E36C0A" w:themeColor="accent6" w:themeShade="BF"/>
              </w:rPr>
              <w:t>Reporte del tipo Accesos,</w:t>
            </w:r>
            <w:r w:rsidRPr="006307C1">
              <w:rPr>
                <w:color w:val="E36C0A" w:themeColor="accent6" w:themeShade="BF"/>
              </w:rPr>
              <w:t xml:space="preserve"> Kardex</w:t>
            </w:r>
            <w:r w:rsidR="00E4351C">
              <w:rPr>
                <w:color w:val="E36C0A" w:themeColor="accent6" w:themeShade="BF"/>
              </w:rPr>
              <w:t xml:space="preserve"> y Flexible</w:t>
            </w:r>
            <w:r w:rsidRPr="006307C1">
              <w:rPr>
                <w:color w:val="E36C0A" w:themeColor="accent6" w:themeShade="BF"/>
              </w:rPr>
              <w:t xml:space="preserve"> que refleje dichas incidencias originales para sui envi</w:t>
            </w:r>
            <w:r w:rsidR="00800AA1">
              <w:rPr>
                <w:color w:val="E36C0A" w:themeColor="accent6" w:themeShade="BF"/>
              </w:rPr>
              <w:t>ó como entregable de evaluación</w:t>
            </w:r>
          </w:p>
        </w:tc>
      </w:tr>
      <w:tr w:rsidR="00824502" w:rsidTr="007A084C">
        <w:tc>
          <w:tcPr>
            <w:tcW w:w="1271" w:type="dxa"/>
            <w:vAlign w:val="center"/>
          </w:tcPr>
          <w:p w:rsidR="00824502" w:rsidRPr="002A3E5A" w:rsidRDefault="00824502" w:rsidP="00824502">
            <w:pPr>
              <w:jc w:val="center"/>
            </w:pPr>
            <w:r>
              <w:lastRenderedPageBreak/>
              <w:t>302</w:t>
            </w:r>
          </w:p>
        </w:tc>
        <w:tc>
          <w:tcPr>
            <w:tcW w:w="2552" w:type="dxa"/>
            <w:vAlign w:val="center"/>
          </w:tcPr>
          <w:p w:rsidR="00824502" w:rsidRDefault="00824502" w:rsidP="00824502">
            <w:r>
              <w:t>Control de Asistencia: Justificaciones Dinámicas</w:t>
            </w:r>
          </w:p>
        </w:tc>
        <w:tc>
          <w:tcPr>
            <w:tcW w:w="2835" w:type="dxa"/>
            <w:vAlign w:val="center"/>
          </w:tcPr>
          <w:p w:rsidR="00824502" w:rsidRPr="007A084C" w:rsidRDefault="00824502" w:rsidP="00824502"/>
        </w:tc>
        <w:tc>
          <w:tcPr>
            <w:tcW w:w="12303" w:type="dxa"/>
            <w:vAlign w:val="center"/>
          </w:tcPr>
          <w:p w:rsidR="00824502" w:rsidRDefault="00E4351C" w:rsidP="00824502">
            <w:pPr>
              <w:jc w:val="both"/>
            </w:pPr>
            <w:r>
              <w:t xml:space="preserve">Mediante herramienta de </w:t>
            </w:r>
            <w:r w:rsidR="00164922">
              <w:t>“</w:t>
            </w:r>
            <w:r>
              <w:t>Justificaciones Dinámicas</w:t>
            </w:r>
            <w:r w:rsidR="00164922">
              <w:t>”</w:t>
            </w:r>
            <w:r>
              <w:t xml:space="preserve"> se deben realizar los procesos que reflejen los siguientes </w:t>
            </w:r>
            <w:proofErr w:type="spellStart"/>
            <w:r>
              <w:t>recalculos</w:t>
            </w:r>
            <w:proofErr w:type="spellEnd"/>
            <w:r>
              <w:t xml:space="preserve"> de incidencias originales:</w:t>
            </w:r>
          </w:p>
          <w:p w:rsidR="00824502" w:rsidRDefault="00824502" w:rsidP="00824502">
            <w:pPr>
              <w:pStyle w:val="Prrafodelista"/>
              <w:numPr>
                <w:ilvl w:val="0"/>
                <w:numId w:val="22"/>
              </w:numPr>
              <w:jc w:val="both"/>
            </w:pPr>
            <w:r>
              <w:t>Justificación de una falta por permiso de comisión con goce de sueldo</w:t>
            </w:r>
          </w:p>
          <w:p w:rsidR="00824502" w:rsidRDefault="00824502" w:rsidP="00824502">
            <w:pPr>
              <w:pStyle w:val="Prrafodelista"/>
              <w:numPr>
                <w:ilvl w:val="0"/>
                <w:numId w:val="22"/>
              </w:numPr>
              <w:jc w:val="both"/>
            </w:pPr>
            <w:r>
              <w:t>Justificación de una falta por permiso de incapacidad sin goce de sueldo</w:t>
            </w:r>
          </w:p>
          <w:p w:rsidR="00E4351C" w:rsidRDefault="00E4351C" w:rsidP="00E4351C">
            <w:pPr>
              <w:pStyle w:val="Prrafodelista"/>
              <w:numPr>
                <w:ilvl w:val="0"/>
                <w:numId w:val="22"/>
              </w:numPr>
              <w:jc w:val="both"/>
            </w:pPr>
            <w:r>
              <w:t>Justificación de una falta por registro manual con goce de sueldo</w:t>
            </w:r>
          </w:p>
          <w:p w:rsidR="00E4351C" w:rsidRDefault="00E4351C" w:rsidP="00824502">
            <w:pPr>
              <w:pStyle w:val="Prrafodelista"/>
              <w:numPr>
                <w:ilvl w:val="0"/>
                <w:numId w:val="22"/>
              </w:numPr>
              <w:jc w:val="both"/>
            </w:pPr>
            <w:r>
              <w:t>Justificación de Retardo por Permiso para llegar Tarde</w:t>
            </w:r>
          </w:p>
          <w:p w:rsidR="00824502" w:rsidRDefault="00824502" w:rsidP="00824502">
            <w:pPr>
              <w:pStyle w:val="Prrafodelista"/>
            </w:pPr>
          </w:p>
          <w:p w:rsidR="00824502" w:rsidRDefault="00824502" w:rsidP="00824502">
            <w:pPr>
              <w:pStyle w:val="Prrafodelista"/>
              <w:numPr>
                <w:ilvl w:val="0"/>
                <w:numId w:val="27"/>
              </w:numPr>
            </w:pPr>
            <w:r w:rsidRPr="006307C1">
              <w:rPr>
                <w:color w:val="E36C0A" w:themeColor="accent6" w:themeShade="BF"/>
              </w:rPr>
              <w:t>Se deben generar conservar Reporte del tipo Justificaciones y Kardex que refleje dichas incidencias justificadas para sui envi</w:t>
            </w:r>
            <w:r w:rsidR="00800AA1">
              <w:rPr>
                <w:color w:val="E36C0A" w:themeColor="accent6" w:themeShade="BF"/>
              </w:rPr>
              <w:t>ó como entregable de evaluación</w:t>
            </w:r>
          </w:p>
        </w:tc>
      </w:tr>
      <w:tr w:rsidR="00824502" w:rsidTr="007A084C">
        <w:tc>
          <w:tcPr>
            <w:tcW w:w="1271" w:type="dxa"/>
            <w:vAlign w:val="center"/>
          </w:tcPr>
          <w:p w:rsidR="00824502" w:rsidRDefault="00824502" w:rsidP="00824502">
            <w:pPr>
              <w:jc w:val="center"/>
            </w:pPr>
            <w:r>
              <w:t>304</w:t>
            </w:r>
          </w:p>
        </w:tc>
        <w:tc>
          <w:tcPr>
            <w:tcW w:w="2552" w:type="dxa"/>
            <w:vAlign w:val="center"/>
          </w:tcPr>
          <w:p w:rsidR="00824502" w:rsidRDefault="00824502" w:rsidP="00824502">
            <w:r>
              <w:t>Control de Asistencia: Autorización de Horas Extras</w:t>
            </w:r>
          </w:p>
        </w:tc>
        <w:tc>
          <w:tcPr>
            <w:tcW w:w="2835" w:type="dxa"/>
            <w:vAlign w:val="center"/>
          </w:tcPr>
          <w:p w:rsidR="00824502" w:rsidRDefault="00824502" w:rsidP="00824502"/>
        </w:tc>
        <w:tc>
          <w:tcPr>
            <w:tcW w:w="12303" w:type="dxa"/>
            <w:vAlign w:val="center"/>
          </w:tcPr>
          <w:p w:rsidR="00824502" w:rsidRDefault="00824502" w:rsidP="00824502">
            <w:r>
              <w:t xml:space="preserve">Se deben ingresar en sistema asignaciones de esta prestación laboral mediante la herramienta de </w:t>
            </w:r>
            <w:r w:rsidR="00164922">
              <w:t>“</w:t>
            </w:r>
            <w:r>
              <w:t>Autorización de Tiempo Extra</w:t>
            </w:r>
            <w:r w:rsidR="00164922">
              <w:t>”</w:t>
            </w:r>
            <w:r>
              <w:t xml:space="preserve">  para ejemplificar la asignación de dicha prestación laboral.</w:t>
            </w:r>
          </w:p>
          <w:p w:rsidR="00824502" w:rsidRDefault="00824502" w:rsidP="00824502"/>
          <w:p w:rsidR="00824502" w:rsidRDefault="00824502" w:rsidP="00824502">
            <w:pPr>
              <w:pStyle w:val="Prrafodelista"/>
              <w:numPr>
                <w:ilvl w:val="0"/>
                <w:numId w:val="27"/>
              </w:numPr>
            </w:pPr>
            <w:r w:rsidRPr="006307C1">
              <w:rPr>
                <w:color w:val="E36C0A" w:themeColor="accent6" w:themeShade="BF"/>
              </w:rPr>
              <w:t>Se deben generar</w:t>
            </w:r>
            <w:r>
              <w:rPr>
                <w:color w:val="E36C0A" w:themeColor="accent6" w:themeShade="BF"/>
              </w:rPr>
              <w:t xml:space="preserve"> conservar Reporte del tipo Horas Extras Autorizadas que refleje Horas Extras Autorizadas </w:t>
            </w:r>
            <w:r w:rsidRPr="006307C1">
              <w:rPr>
                <w:color w:val="E36C0A" w:themeColor="accent6" w:themeShade="BF"/>
              </w:rPr>
              <w:t>para sui envi</w:t>
            </w:r>
            <w:r>
              <w:rPr>
                <w:color w:val="E36C0A" w:themeColor="accent6" w:themeShade="BF"/>
              </w:rPr>
              <w:t>ó como entregable de evaluación</w:t>
            </w:r>
          </w:p>
        </w:tc>
      </w:tr>
      <w:tr w:rsidR="00824502" w:rsidTr="007A084C">
        <w:tc>
          <w:tcPr>
            <w:tcW w:w="1271" w:type="dxa"/>
            <w:vAlign w:val="center"/>
          </w:tcPr>
          <w:p w:rsidR="00824502" w:rsidRDefault="00824502" w:rsidP="00824502">
            <w:pPr>
              <w:jc w:val="center"/>
            </w:pPr>
            <w:r>
              <w:t>305</w:t>
            </w:r>
          </w:p>
        </w:tc>
        <w:tc>
          <w:tcPr>
            <w:tcW w:w="2552" w:type="dxa"/>
            <w:vAlign w:val="center"/>
          </w:tcPr>
          <w:p w:rsidR="00824502" w:rsidRDefault="00824502" w:rsidP="00824502">
            <w:r>
              <w:t>Control de Asistencia: Asignación de Vacaciones</w:t>
            </w:r>
          </w:p>
        </w:tc>
        <w:tc>
          <w:tcPr>
            <w:tcW w:w="2835" w:type="dxa"/>
            <w:vAlign w:val="center"/>
          </w:tcPr>
          <w:p w:rsidR="00824502" w:rsidRDefault="00824502" w:rsidP="00824502">
            <w:pPr>
              <w:jc w:val="both"/>
            </w:pPr>
          </w:p>
        </w:tc>
        <w:tc>
          <w:tcPr>
            <w:tcW w:w="12303" w:type="dxa"/>
            <w:vAlign w:val="center"/>
          </w:tcPr>
          <w:p w:rsidR="00824502" w:rsidRDefault="00824502" w:rsidP="00824502">
            <w:r>
              <w:t xml:space="preserve">Debemos asignar un periodo de vacaciones de al menos dos días </w:t>
            </w:r>
            <w:r w:rsidR="001D6C73">
              <w:t>para un par de empleados asociados al perfil de la prestación labran anteriormente configurado.</w:t>
            </w:r>
          </w:p>
          <w:p w:rsidR="00824502" w:rsidRDefault="00824502" w:rsidP="00824502"/>
          <w:p w:rsidR="00824502" w:rsidRDefault="00824502" w:rsidP="00824502">
            <w:pPr>
              <w:pStyle w:val="Prrafodelista"/>
              <w:numPr>
                <w:ilvl w:val="0"/>
                <w:numId w:val="27"/>
              </w:numPr>
            </w:pPr>
            <w:r w:rsidRPr="002F2CA8">
              <w:rPr>
                <w:color w:val="E36C0A" w:themeColor="accent6" w:themeShade="BF"/>
              </w:rPr>
              <w:t xml:space="preserve">Se deben generar conservar Reporte del tipo </w:t>
            </w:r>
            <w:r>
              <w:rPr>
                <w:color w:val="E36C0A" w:themeColor="accent6" w:themeShade="BF"/>
              </w:rPr>
              <w:t>Vacaciones</w:t>
            </w:r>
            <w:r w:rsidRPr="002F2CA8">
              <w:rPr>
                <w:color w:val="E36C0A" w:themeColor="accent6" w:themeShade="BF"/>
              </w:rPr>
              <w:t xml:space="preserve"> que refleje </w:t>
            </w:r>
            <w:r>
              <w:rPr>
                <w:color w:val="E36C0A" w:themeColor="accent6" w:themeShade="BF"/>
              </w:rPr>
              <w:t xml:space="preserve">la asignación de vacaciones </w:t>
            </w:r>
            <w:r w:rsidRPr="002F2CA8">
              <w:rPr>
                <w:color w:val="E36C0A" w:themeColor="accent6" w:themeShade="BF"/>
              </w:rPr>
              <w:t xml:space="preserve"> para sui envió como entreg</w:t>
            </w:r>
            <w:r>
              <w:rPr>
                <w:color w:val="E36C0A" w:themeColor="accent6" w:themeShade="BF"/>
              </w:rPr>
              <w:t>able de evaluación</w:t>
            </w:r>
          </w:p>
        </w:tc>
      </w:tr>
    </w:tbl>
    <w:p w:rsidR="00B13E81" w:rsidRDefault="00B13E81" w:rsidP="009F3F97">
      <w:pPr>
        <w:rPr>
          <w:b/>
        </w:rPr>
      </w:pPr>
    </w:p>
    <w:p w:rsidR="00B13E81" w:rsidRDefault="00B13E81">
      <w:pPr>
        <w:rPr>
          <w:b/>
        </w:rPr>
      </w:pPr>
      <w:r>
        <w:rPr>
          <w:b/>
        </w:rPr>
        <w:br w:type="page"/>
      </w:r>
    </w:p>
    <w:p w:rsidR="00BD7447" w:rsidRPr="00826260" w:rsidRDefault="00BD7447" w:rsidP="009F3F97">
      <w:pPr>
        <w:rPr>
          <w:b/>
        </w:rPr>
      </w:pPr>
      <w:r w:rsidRPr="00826260">
        <w:rPr>
          <w:b/>
        </w:rPr>
        <w:lastRenderedPageBreak/>
        <w:t>Entregables de ejercicio:</w:t>
      </w:r>
    </w:p>
    <w:p w:rsidR="00BD7447" w:rsidRDefault="00BD7447" w:rsidP="00BD7447">
      <w:pPr>
        <w:pStyle w:val="Prrafodelista"/>
        <w:numPr>
          <w:ilvl w:val="0"/>
          <w:numId w:val="21"/>
        </w:numPr>
      </w:pPr>
      <w:r>
        <w:t xml:space="preserve">Plantilla </w:t>
      </w:r>
      <w:r w:rsidR="00C26D6D">
        <w:t xml:space="preserve">“layout” </w:t>
      </w:r>
      <w:r>
        <w:t xml:space="preserve">para </w:t>
      </w:r>
      <w:r w:rsidR="00C26D6D">
        <w:t>la I</w:t>
      </w:r>
      <w:r>
        <w:t>mportación</w:t>
      </w:r>
      <w:r w:rsidR="00C26D6D">
        <w:t xml:space="preserve"> de empleados</w:t>
      </w:r>
    </w:p>
    <w:p w:rsidR="0088599F" w:rsidRDefault="0088599F" w:rsidP="00BD7447">
      <w:pPr>
        <w:pStyle w:val="Prrafodelista"/>
        <w:numPr>
          <w:ilvl w:val="0"/>
          <w:numId w:val="21"/>
        </w:numPr>
      </w:pPr>
      <w:r>
        <w:t>Reporte del tipo Kardex</w:t>
      </w:r>
      <w:r w:rsidR="00DB405F">
        <w:t xml:space="preserve"> en formato </w:t>
      </w:r>
      <w:r>
        <w:t xml:space="preserve"> </w:t>
      </w:r>
      <w:r w:rsidR="00DB405F">
        <w:t xml:space="preserve">PDF </w:t>
      </w:r>
      <w:r>
        <w:t xml:space="preserve">que refleje </w:t>
      </w:r>
      <w:r w:rsidR="00826260">
        <w:t>por lo menos uno de cada Incidencia acode a las reglas de</w:t>
      </w:r>
      <w:r>
        <w:t xml:space="preserve"> </w:t>
      </w:r>
      <w:r w:rsidR="00C26D6D">
        <w:t>operación</w:t>
      </w:r>
    </w:p>
    <w:p w:rsidR="00C26D6D" w:rsidRDefault="00C26D6D" w:rsidP="00C26D6D">
      <w:pPr>
        <w:pStyle w:val="Prrafodelista"/>
        <w:numPr>
          <w:ilvl w:val="1"/>
          <w:numId w:val="21"/>
        </w:numPr>
      </w:pPr>
      <w:r>
        <w:t xml:space="preserve">Este reporte se requiere se genere en el antes y el después de las simulaciones en un rango de fechas similar para realizar el comparativo </w:t>
      </w:r>
      <w:r w:rsidR="00BF2DFA">
        <w:t>inicio</w:t>
      </w:r>
      <w:r w:rsidR="007E59B2">
        <w:t xml:space="preserve"> y fin del ejercicio</w:t>
      </w:r>
    </w:p>
    <w:p w:rsidR="00533026" w:rsidRDefault="00533026" w:rsidP="00533026">
      <w:pPr>
        <w:pStyle w:val="Prrafodelista"/>
        <w:numPr>
          <w:ilvl w:val="0"/>
          <w:numId w:val="21"/>
        </w:numPr>
      </w:pPr>
      <w:r>
        <w:t xml:space="preserve">Reporte del tipo Horarios Flexibles en formato  PDF que refleje por lo menos uno de cada Incidencia </w:t>
      </w:r>
      <w:r w:rsidR="007E59B2">
        <w:t>acode a las reglas de operación</w:t>
      </w:r>
    </w:p>
    <w:p w:rsidR="00533026" w:rsidRDefault="00533026" w:rsidP="00533026">
      <w:pPr>
        <w:pStyle w:val="Prrafodelista"/>
        <w:numPr>
          <w:ilvl w:val="1"/>
          <w:numId w:val="21"/>
        </w:numPr>
      </w:pPr>
      <w:r>
        <w:t>Este reporte se requiere se genere en el antes y el después de las simulaciones en un rango de fechas similar para realizar el compara</w:t>
      </w:r>
      <w:r w:rsidR="007E59B2">
        <w:t>tivo inicio y fin del ejercicio</w:t>
      </w:r>
    </w:p>
    <w:p w:rsidR="00BF2DFA" w:rsidRDefault="00BF2DFA" w:rsidP="00BF2DFA">
      <w:pPr>
        <w:pStyle w:val="Prrafodelista"/>
        <w:numPr>
          <w:ilvl w:val="0"/>
          <w:numId w:val="21"/>
        </w:numPr>
      </w:pPr>
      <w:r>
        <w:t xml:space="preserve">Reporte del tipo Accesos </w:t>
      </w:r>
      <w:r w:rsidR="00DB405F">
        <w:t xml:space="preserve">en formato PDF </w:t>
      </w:r>
      <w:r>
        <w:t xml:space="preserve">que refleje </w:t>
      </w:r>
      <w:r w:rsidR="00DB405F">
        <w:t>los registros de acceso simulados en ejercicio</w:t>
      </w:r>
    </w:p>
    <w:p w:rsidR="00BF2DFA" w:rsidRDefault="00BF2DFA" w:rsidP="00BF2DFA">
      <w:pPr>
        <w:pStyle w:val="Prrafodelista"/>
        <w:numPr>
          <w:ilvl w:val="1"/>
          <w:numId w:val="21"/>
        </w:numPr>
      </w:pPr>
      <w:r>
        <w:t>Este reporte se requiere se genere en el antes y el después de las simulaciones en un rango de fechas similar para realizar el compara</w:t>
      </w:r>
      <w:r w:rsidR="007E59B2">
        <w:t>tivo inicio y fin del ejercicio</w:t>
      </w:r>
    </w:p>
    <w:p w:rsidR="00E24BF0" w:rsidRDefault="00E24BF0" w:rsidP="00E24BF0">
      <w:pPr>
        <w:pStyle w:val="Prrafodelista"/>
        <w:numPr>
          <w:ilvl w:val="0"/>
          <w:numId w:val="21"/>
        </w:numPr>
      </w:pPr>
      <w:r>
        <w:t>Reporte del tipo Tiempo Extra Autorizado en formato PDF que refleje los registros d</w:t>
      </w:r>
      <w:r w:rsidR="007E59B2">
        <w:t>e acceso simulados en ejercicio</w:t>
      </w:r>
    </w:p>
    <w:p w:rsidR="00E24BF0" w:rsidRDefault="00E24BF0" w:rsidP="00E24BF0">
      <w:pPr>
        <w:pStyle w:val="Prrafodelista"/>
        <w:numPr>
          <w:ilvl w:val="1"/>
          <w:numId w:val="21"/>
        </w:numPr>
      </w:pPr>
      <w:r>
        <w:t>Este reporte se requiere se genere en el antes y el después de las simulaciones en un rango de fechas similar para realizar el comparativo inicio y fin d</w:t>
      </w:r>
      <w:r w:rsidR="007E59B2">
        <w:t>el ejercicio</w:t>
      </w:r>
    </w:p>
    <w:p w:rsidR="00E24BF0" w:rsidRDefault="00E24BF0" w:rsidP="00E24BF0">
      <w:pPr>
        <w:pStyle w:val="Prrafodelista"/>
        <w:numPr>
          <w:ilvl w:val="0"/>
          <w:numId w:val="21"/>
        </w:numPr>
      </w:pPr>
      <w:r>
        <w:t>Reporte del tipo Vacaciones en formato PDF que refleje los registros d</w:t>
      </w:r>
      <w:r w:rsidR="007E59B2">
        <w:t>e acceso simulados en ejercicio</w:t>
      </w:r>
    </w:p>
    <w:p w:rsidR="00E24BF0" w:rsidRDefault="00E24BF0" w:rsidP="00E24BF0">
      <w:pPr>
        <w:pStyle w:val="Prrafodelista"/>
        <w:numPr>
          <w:ilvl w:val="1"/>
          <w:numId w:val="21"/>
        </w:numPr>
      </w:pPr>
      <w:r>
        <w:t xml:space="preserve">Este reporte se requiere se genere en el antes y el después de las simulaciones en un rango de fechas similar para realizar el comparativo </w:t>
      </w:r>
      <w:r w:rsidR="007E59B2">
        <w:t>inicio y fin del ejercicio</w:t>
      </w:r>
    </w:p>
    <w:p w:rsidR="002F2CA8" w:rsidRDefault="002F2CA8" w:rsidP="00826260"/>
    <w:p w:rsidR="00826260" w:rsidRDefault="00826260" w:rsidP="00826260">
      <w:r>
        <w:t>Consideraciones:</w:t>
      </w:r>
    </w:p>
    <w:p w:rsidR="00826260" w:rsidRDefault="00E06CCD" w:rsidP="00826260">
      <w:pPr>
        <w:pStyle w:val="Prrafodelista"/>
        <w:numPr>
          <w:ilvl w:val="0"/>
          <w:numId w:val="21"/>
        </w:numPr>
      </w:pPr>
      <w:r>
        <w:t xml:space="preserve">Se puede </w:t>
      </w:r>
      <w:r w:rsidR="00826260">
        <w:t xml:space="preserve">acudir a la documentación de manuales </w:t>
      </w:r>
      <w:r w:rsidR="007E59B2">
        <w:t>operativos para dicha actividad</w:t>
      </w:r>
    </w:p>
    <w:p w:rsidR="006A3F2B" w:rsidRPr="00842B5B" w:rsidRDefault="00826260" w:rsidP="0062213C">
      <w:pPr>
        <w:pStyle w:val="Prrafodelista"/>
        <w:numPr>
          <w:ilvl w:val="0"/>
          <w:numId w:val="21"/>
        </w:numPr>
        <w:rPr>
          <w:rFonts w:cstheme="minorHAnsi"/>
          <w:sz w:val="20"/>
          <w:szCs w:val="20"/>
        </w:rPr>
      </w:pPr>
      <w:r>
        <w:t xml:space="preserve">Se puede recurrir a la asesoría </w:t>
      </w:r>
      <w:r w:rsidR="0032552B">
        <w:t xml:space="preserve">de dudas </w:t>
      </w:r>
      <w:r w:rsidR="00E06CCD">
        <w:t xml:space="preserve">de operación </w:t>
      </w:r>
      <w:r>
        <w:t xml:space="preserve">o </w:t>
      </w:r>
      <w:r w:rsidR="00E06CCD">
        <w:t xml:space="preserve">interpretación de la </w:t>
      </w:r>
      <w:r>
        <w:t xml:space="preserve">lógica </w:t>
      </w:r>
      <w:r w:rsidR="00E06CCD">
        <w:t xml:space="preserve">de cálculo que le sistema arroja </w:t>
      </w:r>
      <w:r w:rsidR="0032552B">
        <w:t xml:space="preserve">del sistema </w:t>
      </w:r>
      <w:r>
        <w:t xml:space="preserve">con </w:t>
      </w:r>
      <w:r w:rsidR="00E95391">
        <w:t xml:space="preserve">el </w:t>
      </w:r>
      <w:r>
        <w:t xml:space="preserve">personal de soporte técnico Ingressio </w:t>
      </w:r>
      <w:r w:rsidR="00E95391">
        <w:t xml:space="preserve">ya sea </w:t>
      </w:r>
      <w:r>
        <w:t xml:space="preserve">vía </w:t>
      </w:r>
      <w:r w:rsidR="007E59B2">
        <w:t>telefónica o correo electrónico</w:t>
      </w:r>
    </w:p>
    <w:sectPr w:rsidR="006A3F2B" w:rsidRPr="00842B5B" w:rsidSect="002578B1">
      <w:headerReference w:type="default" r:id="rId10"/>
      <w:footerReference w:type="default" r:id="rId11"/>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32" w:rsidRDefault="007B5132" w:rsidP="00BD1E80">
      <w:pPr>
        <w:spacing w:after="0" w:line="240" w:lineRule="auto"/>
      </w:pPr>
      <w:r>
        <w:separator/>
      </w:r>
    </w:p>
  </w:endnote>
  <w:endnote w:type="continuationSeparator" w:id="0">
    <w:p w:rsidR="007B5132" w:rsidRDefault="007B5132" w:rsidP="00BD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Bk B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8D" w:rsidRDefault="004B095B">
    <w:pPr>
      <w:pStyle w:val="Piedepgina"/>
    </w:pPr>
    <w:r w:rsidRPr="007F748D">
      <w:rPr>
        <w:noProof/>
        <w:lang w:eastAsia="es-MX"/>
      </w:rPr>
      <w:drawing>
        <wp:anchor distT="0" distB="0" distL="114300" distR="114300" simplePos="0" relativeHeight="251660288" behindDoc="0" locked="0" layoutInCell="1" allowOverlap="1" wp14:anchorId="0DF79BA5" wp14:editId="6F1AC1F6">
          <wp:simplePos x="0" y="0"/>
          <wp:positionH relativeFrom="column">
            <wp:posOffset>-369570</wp:posOffset>
          </wp:positionH>
          <wp:positionV relativeFrom="paragraph">
            <wp:posOffset>-130175</wp:posOffset>
          </wp:positionV>
          <wp:extent cx="732790" cy="73279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
                    <a:extLst>
                      <a:ext uri="{28A0092B-C50C-407E-A947-70E740481C1C}">
                        <a14:useLocalDpi xmlns:a14="http://schemas.microsoft.com/office/drawing/2010/main" val="0"/>
                      </a:ext>
                    </a:extLst>
                  </a:blip>
                  <a:stretch>
                    <a:fillRect/>
                  </a:stretch>
                </pic:blipFill>
                <pic:spPr>
                  <a:xfrm>
                    <a:off x="0" y="0"/>
                    <a:ext cx="732790" cy="73279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33C2E801" wp14:editId="574B4368">
              <wp:simplePos x="0" y="0"/>
              <wp:positionH relativeFrom="column">
                <wp:posOffset>316230</wp:posOffset>
              </wp:positionH>
              <wp:positionV relativeFrom="paragraph">
                <wp:posOffset>226695</wp:posOffset>
              </wp:positionV>
              <wp:extent cx="4545965" cy="8255"/>
              <wp:effectExtent l="0" t="0" r="26035" b="29845"/>
              <wp:wrapNone/>
              <wp:docPr id="49" name="49 Conector recto"/>
              <wp:cNvGraphicFramePr/>
              <a:graphic xmlns:a="http://schemas.openxmlformats.org/drawingml/2006/main">
                <a:graphicData uri="http://schemas.microsoft.com/office/word/2010/wordprocessingShape">
                  <wps:wsp>
                    <wps:cNvCnPr/>
                    <wps:spPr>
                      <a:xfrm>
                        <a:off x="0" y="0"/>
                        <a:ext cx="4545965" cy="825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98CF2" id="49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9pt,17.85pt" to="38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" strokecolor="#002060"/>
          </w:pict>
        </mc:Fallback>
      </mc:AlternateContent>
    </w:r>
    <w:r w:rsidRPr="007F748D">
      <w:rPr>
        <w:noProof/>
        <w:lang w:eastAsia="es-MX"/>
      </w:rPr>
      <mc:AlternateContent>
        <mc:Choice Requires="wps">
          <w:drawing>
            <wp:anchor distT="0" distB="0" distL="114300" distR="114300" simplePos="0" relativeHeight="251659264" behindDoc="0" locked="0" layoutInCell="1" allowOverlap="1" wp14:anchorId="79DB493A" wp14:editId="6C953944">
              <wp:simplePos x="0" y="0"/>
              <wp:positionH relativeFrom="column">
                <wp:posOffset>316068</wp:posOffset>
              </wp:positionH>
              <wp:positionV relativeFrom="paragraph">
                <wp:posOffset>-51435</wp:posOffset>
              </wp:positionV>
              <wp:extent cx="5123815" cy="1403985"/>
              <wp:effectExtent l="0" t="0" r="635"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403985"/>
                      </a:xfrm>
                      <a:prstGeom prst="rect">
                        <a:avLst/>
                      </a:prstGeom>
                      <a:solidFill>
                        <a:srgbClr val="FFFFFF"/>
                      </a:solidFill>
                      <a:ln w="9525">
                        <a:noFill/>
                        <a:miter lim="800000"/>
                        <a:headEnd/>
                        <a:tailEnd/>
                      </a:ln>
                    </wps:spPr>
                    <wps:txbx>
                      <w:txbxContent>
                        <w:p w:rsidR="007F748D" w:rsidRDefault="007F748D" w:rsidP="007F748D">
                          <w:pPr>
                            <w:pStyle w:val="Sinespaciado"/>
                            <w:rPr>
                              <w:b/>
                              <w:i/>
                              <w:noProof/>
                              <w:sz w:val="20"/>
                              <w:szCs w:val="20"/>
                              <w:lang w:eastAsia="es-MX"/>
                            </w:rPr>
                          </w:pPr>
                          <w:r w:rsidRPr="007F748D">
                            <w:rPr>
                              <w:b/>
                              <w:i/>
                              <w:noProof/>
                              <w:sz w:val="20"/>
                              <w:szCs w:val="20"/>
                              <w:lang w:eastAsia="es-MX"/>
                            </w:rPr>
                            <w:t>INGRESSIO MÉXICO S.A DE C.V</w:t>
                          </w:r>
                        </w:p>
                        <w:p w:rsidR="007F748D" w:rsidRPr="007F748D" w:rsidRDefault="007F748D" w:rsidP="007F748D">
                          <w:pPr>
                            <w:pStyle w:val="Sinespaciado"/>
                            <w:rPr>
                              <w:b/>
                              <w:i/>
                              <w:noProof/>
                              <w:sz w:val="20"/>
                              <w:szCs w:val="20"/>
                              <w:lang w:eastAsia="es-MX"/>
                            </w:rPr>
                          </w:pPr>
                        </w:p>
                        <w:p w:rsidR="007F748D" w:rsidRPr="007F748D" w:rsidRDefault="007F748D" w:rsidP="007F748D">
                          <w:pPr>
                            <w:pStyle w:val="Sinespaciado"/>
                            <w:rPr>
                              <w:i/>
                              <w:noProof/>
                              <w:sz w:val="20"/>
                              <w:szCs w:val="20"/>
                              <w:lang w:val="en-US" w:eastAsia="es-MX"/>
                            </w:rPr>
                          </w:pP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+52 (55) 9000 07 34 a 36</w:t>
                          </w:r>
                          <w:r w:rsidRPr="007F748D">
                            <w:rPr>
                              <w:rFonts w:ascii="AvantGarde Bk BT" w:hAnsi="AvantGarde Bk BT"/>
                              <w:i/>
                              <w:noProof/>
                              <w:sz w:val="20"/>
                              <w:szCs w:val="20"/>
                              <w:lang w:val="en-US" w:eastAsia="es-MX"/>
                            </w:rPr>
                            <w:tab/>
                          </w:r>
                          <w:r w:rsidRPr="007F748D">
                            <w:rPr>
                              <w:rFonts w:ascii="Wingdings" w:hAnsi="Wingdings"/>
                              <w:i/>
                              <w:noProof/>
                              <w:sz w:val="20"/>
                              <w:szCs w:val="20"/>
                              <w:lang w:eastAsia="es-MX"/>
                            </w:rPr>
                            <w:t></w:t>
                          </w:r>
                          <w:r w:rsidRPr="007F748D">
                            <w:rPr>
                              <w:rFonts w:ascii="Times New Roman" w:hAnsi="Times New Roman"/>
                              <w:i/>
                              <w:noProof/>
                              <w:sz w:val="20"/>
                              <w:szCs w:val="20"/>
                              <w:lang w:eastAsia="es-MX"/>
                            </w:rPr>
                            <w:t xml:space="preserve"> </w:t>
                          </w:r>
                          <w:hyperlink r:id="rId2" w:history="1">
                            <w:r w:rsidRPr="007F748D">
                              <w:rPr>
                                <w:rFonts w:ascii="Times New Roman" w:hAnsi="Times New Roman"/>
                                <w:i/>
                                <w:noProof/>
                                <w:sz w:val="20"/>
                                <w:szCs w:val="20"/>
                                <w:lang w:val="en-US" w:eastAsia="es-MX"/>
                              </w:rPr>
                              <w:t>info@ingressio.com</w:t>
                            </w:r>
                          </w:hyperlink>
                          <w:r w:rsidRPr="007F748D">
                            <w:rPr>
                              <w:rFonts w:ascii="Times New Roman" w:hAnsi="Times New Roman"/>
                              <w:i/>
                              <w:noProof/>
                              <w:sz w:val="20"/>
                              <w:szCs w:val="20"/>
                              <w:lang w:val="en-US" w:eastAsia="es-MX"/>
                            </w:rPr>
                            <w:t xml:space="preserve"> </w:t>
                          </w:r>
                          <w:r w:rsidRPr="007F748D">
                            <w:rPr>
                              <w:rFonts w:ascii="Times New Roman" w:hAnsi="Times New Roman"/>
                              <w:i/>
                              <w:noProof/>
                              <w:sz w:val="20"/>
                              <w:szCs w:val="20"/>
                              <w:lang w:val="en-US" w:eastAsia="es-MX"/>
                            </w:rPr>
                            <w:tab/>
                          </w: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 </w:t>
                          </w:r>
                          <w:hyperlink r:id="rId3" w:history="1">
                            <w:r w:rsidRPr="007F748D">
                              <w:rPr>
                                <w:rFonts w:ascii="AvantGarde Bk BT" w:eastAsiaTheme="minorEastAsia" w:hAnsi="AvantGarde Bk BT"/>
                                <w:i/>
                                <w:noProof/>
                                <w:color w:val="000000"/>
                                <w:sz w:val="20"/>
                                <w:szCs w:val="20"/>
                                <w:lang w:val="en-US" w:eastAsia="es-MX"/>
                              </w:rPr>
                              <w:t>www.ingressio.com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B493A" id="_x0000_t202" coordsize="21600,21600" o:spt="202" path="m,l,21600r21600,l21600,xe">
              <v:stroke joinstyle="miter"/>
              <v:path gradientshapeok="t" o:connecttype="rect"/>
            </v:shapetype>
            <v:shape id="Cuadro de texto 2" o:spid="_x0000_s1026" type="#_x0000_t202" style="position:absolute;margin-left:24.9pt;margin-top:-4.05pt;width:40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" stroked="f">
              <v:textbox style="mso-fit-shape-to-text:t">
                <w:txbxContent>
                  <w:p w:rsidR="007F748D" w:rsidRDefault="007F748D" w:rsidP="007F748D">
                    <w:pPr>
                      <w:pStyle w:val="NoSpacing"/>
                      <w:rPr>
                        <w:b/>
                        <w:i/>
                        <w:noProof/>
                        <w:sz w:val="20"/>
                        <w:szCs w:val="20"/>
                        <w:lang w:eastAsia="es-MX"/>
                      </w:rPr>
                    </w:pPr>
                    <w:r w:rsidRPr="007F748D">
                      <w:rPr>
                        <w:b/>
                        <w:i/>
                        <w:noProof/>
                        <w:sz w:val="20"/>
                        <w:szCs w:val="20"/>
                        <w:lang w:eastAsia="es-MX"/>
                      </w:rPr>
                      <w:t>INGRESSIO MÉXICO S.A DE C.V</w:t>
                    </w:r>
                  </w:p>
                  <w:p w:rsidR="007F748D" w:rsidRPr="007F748D" w:rsidRDefault="007F748D" w:rsidP="007F748D">
                    <w:pPr>
                      <w:pStyle w:val="NoSpacing"/>
                      <w:rPr>
                        <w:b/>
                        <w:i/>
                        <w:noProof/>
                        <w:sz w:val="20"/>
                        <w:szCs w:val="20"/>
                        <w:lang w:eastAsia="es-MX"/>
                      </w:rPr>
                    </w:pPr>
                  </w:p>
                  <w:p w:rsidR="007F748D" w:rsidRPr="007F748D" w:rsidRDefault="007F748D" w:rsidP="007F748D">
                    <w:pPr>
                      <w:pStyle w:val="NoSpacing"/>
                      <w:rPr>
                        <w:i/>
                        <w:noProof/>
                        <w:sz w:val="20"/>
                        <w:szCs w:val="20"/>
                        <w:lang w:val="en-US" w:eastAsia="es-MX"/>
                      </w:rPr>
                    </w:pP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+52 (55) 9000 07 34 a 36</w:t>
                    </w:r>
                    <w:r w:rsidRPr="007F748D">
                      <w:rPr>
                        <w:rFonts w:ascii="AvantGarde Bk BT" w:hAnsi="AvantGarde Bk BT"/>
                        <w:i/>
                        <w:noProof/>
                        <w:sz w:val="20"/>
                        <w:szCs w:val="20"/>
                        <w:lang w:val="en-US" w:eastAsia="es-MX"/>
                      </w:rPr>
                      <w:tab/>
                    </w:r>
                    <w:r w:rsidRPr="007F748D">
                      <w:rPr>
                        <w:rFonts w:ascii="Wingdings" w:hAnsi="Wingdings"/>
                        <w:i/>
                        <w:noProof/>
                        <w:sz w:val="20"/>
                        <w:szCs w:val="20"/>
                        <w:lang w:eastAsia="es-MX"/>
                      </w:rPr>
                      <w:t></w:t>
                    </w:r>
                    <w:r w:rsidRPr="007F748D">
                      <w:rPr>
                        <w:rFonts w:ascii="Times New Roman" w:hAnsi="Times New Roman"/>
                        <w:i/>
                        <w:noProof/>
                        <w:sz w:val="20"/>
                        <w:szCs w:val="20"/>
                        <w:lang w:eastAsia="es-MX"/>
                      </w:rPr>
                      <w:t xml:space="preserve"> </w:t>
                    </w:r>
                    <w:hyperlink r:id="rId4" w:history="1">
                      <w:r w:rsidRPr="007F748D">
                        <w:rPr>
                          <w:rFonts w:ascii="Times New Roman" w:hAnsi="Times New Roman"/>
                          <w:i/>
                          <w:noProof/>
                          <w:sz w:val="20"/>
                          <w:szCs w:val="20"/>
                          <w:lang w:val="en-US" w:eastAsia="es-MX"/>
                        </w:rPr>
                        <w:t>info@ingressio.com</w:t>
                      </w:r>
                    </w:hyperlink>
                    <w:r w:rsidRPr="007F748D">
                      <w:rPr>
                        <w:rFonts w:ascii="Times New Roman" w:hAnsi="Times New Roman"/>
                        <w:i/>
                        <w:noProof/>
                        <w:sz w:val="20"/>
                        <w:szCs w:val="20"/>
                        <w:lang w:val="en-US" w:eastAsia="es-MX"/>
                      </w:rPr>
                      <w:t xml:space="preserve"> </w:t>
                    </w:r>
                    <w:r w:rsidRPr="007F748D">
                      <w:rPr>
                        <w:rFonts w:ascii="Times New Roman" w:hAnsi="Times New Roman"/>
                        <w:i/>
                        <w:noProof/>
                        <w:sz w:val="20"/>
                        <w:szCs w:val="20"/>
                        <w:lang w:val="en-US" w:eastAsia="es-MX"/>
                      </w:rPr>
                      <w:tab/>
                    </w: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 </w:t>
                    </w:r>
                    <w:hyperlink r:id="rId5" w:history="1">
                      <w:r w:rsidRPr="007F748D">
                        <w:rPr>
                          <w:rFonts w:ascii="AvantGarde Bk BT" w:eastAsiaTheme="minorEastAsia" w:hAnsi="AvantGarde Bk BT"/>
                          <w:i/>
                          <w:noProof/>
                          <w:color w:val="000000"/>
                          <w:sz w:val="20"/>
                          <w:szCs w:val="20"/>
                          <w:lang w:val="en-US" w:eastAsia="es-MX"/>
                        </w:rPr>
                        <w:t>www.ingressio.com</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32" w:rsidRDefault="007B5132" w:rsidP="00BD1E80">
      <w:pPr>
        <w:spacing w:after="0" w:line="240" w:lineRule="auto"/>
      </w:pPr>
      <w:r>
        <w:separator/>
      </w:r>
    </w:p>
  </w:footnote>
  <w:footnote w:type="continuationSeparator" w:id="0">
    <w:p w:rsidR="007B5132" w:rsidRDefault="007B5132" w:rsidP="00BD1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8"/>
      <w:gridCol w:w="5057"/>
    </w:tblGrid>
    <w:tr w:rsidR="005F7371" w:rsidRPr="00C62A54" w:rsidTr="00360661">
      <w:trPr>
        <w:trHeight w:val="282"/>
      </w:trPr>
      <w:tc>
        <w:tcPr>
          <w:tcW w:w="3649" w:type="pct"/>
          <w:tcBorders>
            <w:top w:val="single" w:sz="4" w:space="0" w:color="auto"/>
            <w:left w:val="single" w:sz="4" w:space="0" w:color="auto"/>
            <w:bottom w:val="single" w:sz="4" w:space="0" w:color="auto"/>
            <w:right w:val="single" w:sz="4" w:space="0" w:color="auto"/>
          </w:tcBorders>
          <w:shd w:val="clear" w:color="auto" w:fill="002060"/>
          <w:vAlign w:val="center"/>
        </w:tcPr>
        <w:p w:rsidR="005F7371" w:rsidRPr="004A40C2" w:rsidRDefault="00854607" w:rsidP="00854607">
          <w:pPr>
            <w:pStyle w:val="Encabezado"/>
            <w:jc w:val="center"/>
            <w:rPr>
              <w:b/>
              <w:sz w:val="24"/>
              <w:szCs w:val="24"/>
            </w:rPr>
          </w:pPr>
          <w:r>
            <w:rPr>
              <w:b/>
            </w:rPr>
            <w:t>Documentos de Operación</w:t>
          </w:r>
        </w:p>
      </w:tc>
      <w:tc>
        <w:tcPr>
          <w:tcW w:w="1351" w:type="pct"/>
          <w:tcBorders>
            <w:top w:val="nil"/>
            <w:left w:val="single" w:sz="4" w:space="0" w:color="auto"/>
            <w:bottom w:val="single" w:sz="4" w:space="0" w:color="auto"/>
            <w:right w:val="nil"/>
          </w:tcBorders>
          <w:shd w:val="clear" w:color="auto" w:fill="002060"/>
        </w:tcPr>
        <w:p w:rsidR="005F7371" w:rsidRPr="000D7C9C" w:rsidRDefault="005F7371" w:rsidP="005F7371">
          <w:pPr>
            <w:pStyle w:val="Sinespaciado"/>
            <w:jc w:val="center"/>
            <w:rPr>
              <w:lang w:val="es-MX"/>
            </w:rPr>
          </w:pPr>
          <w:r>
            <w:rPr>
              <w:lang w:val="es-MX"/>
            </w:rPr>
            <w:t xml:space="preserve">Pagina: </w:t>
          </w:r>
          <w:r w:rsidRPr="000D7C9C">
            <w:rPr>
              <w:lang w:val="es-MX"/>
            </w:rPr>
            <w:fldChar w:fldCharType="begin"/>
          </w:r>
          <w:r w:rsidRPr="000D7C9C">
            <w:rPr>
              <w:lang w:val="es-MX"/>
            </w:rPr>
            <w:instrText>PAGE   \* MERGEFORMAT</w:instrText>
          </w:r>
          <w:r w:rsidRPr="000D7C9C">
            <w:rPr>
              <w:lang w:val="es-MX"/>
            </w:rPr>
            <w:fldChar w:fldCharType="separate"/>
          </w:r>
          <w:r w:rsidR="00847F5C" w:rsidRPr="00847F5C">
            <w:rPr>
              <w:noProof/>
            </w:rPr>
            <w:t>6</w:t>
          </w:r>
          <w:r w:rsidRPr="000D7C9C">
            <w:rPr>
              <w:lang w:val="es-MX"/>
            </w:rPr>
            <w:fldChar w:fldCharType="end"/>
          </w:r>
        </w:p>
      </w:tc>
    </w:tr>
    <w:tr w:rsidR="007F748D" w:rsidRPr="004A40C2" w:rsidTr="00360661">
      <w:trPr>
        <w:trHeight w:val="257"/>
      </w:trPr>
      <w:tc>
        <w:tcPr>
          <w:tcW w:w="3649" w:type="pct"/>
          <w:tcBorders>
            <w:top w:val="single" w:sz="4" w:space="0" w:color="auto"/>
            <w:left w:val="single" w:sz="4" w:space="0" w:color="auto"/>
            <w:right w:val="single" w:sz="4" w:space="0" w:color="auto"/>
          </w:tcBorders>
          <w:shd w:val="clear" w:color="auto" w:fill="auto"/>
        </w:tcPr>
        <w:p w:rsidR="007F748D" w:rsidRPr="004A40C2" w:rsidRDefault="00742BCE" w:rsidP="00C07481">
          <w:pPr>
            <w:pStyle w:val="Encabezado"/>
            <w:jc w:val="center"/>
          </w:pPr>
          <w:r>
            <w:t xml:space="preserve">Ejercicios de análisis </w:t>
          </w:r>
          <w:r w:rsidR="00C07481">
            <w:t xml:space="preserve">y comprensión </w:t>
          </w:r>
          <w:r>
            <w:t>para</w:t>
          </w:r>
          <w:r w:rsidR="00AF2CA7">
            <w:t xml:space="preserve"> </w:t>
          </w:r>
          <w:r w:rsidR="00962E01">
            <w:t xml:space="preserve">la evaluación de </w:t>
          </w:r>
          <w:r w:rsidR="00AF2CA7">
            <w:t>certificación Ingressio 2017</w:t>
          </w:r>
        </w:p>
      </w:tc>
      <w:tc>
        <w:tcPr>
          <w:tcW w:w="1351" w:type="pct"/>
          <w:tcBorders>
            <w:top w:val="single" w:sz="4" w:space="0" w:color="auto"/>
            <w:left w:val="single" w:sz="4" w:space="0" w:color="auto"/>
            <w:right w:val="single" w:sz="4" w:space="0" w:color="auto"/>
          </w:tcBorders>
          <w:shd w:val="clear" w:color="auto" w:fill="auto"/>
        </w:tcPr>
        <w:p w:rsidR="007F748D" w:rsidRPr="004A40C2" w:rsidRDefault="00854607" w:rsidP="000964CC">
          <w:pPr>
            <w:pStyle w:val="Encabezado"/>
            <w:jc w:val="center"/>
          </w:pPr>
          <w:r>
            <w:t>Marzo</w:t>
          </w:r>
          <w:r w:rsidR="000964CC">
            <w:t xml:space="preserve"> </w:t>
          </w:r>
          <w:r>
            <w:t>2017</w:t>
          </w:r>
        </w:p>
      </w:tc>
    </w:tr>
    <w:tr w:rsidR="005F7371" w:rsidRPr="004A40C2" w:rsidTr="00360661">
      <w:trPr>
        <w:trHeight w:val="80"/>
      </w:trPr>
      <w:tc>
        <w:tcPr>
          <w:tcW w:w="3649" w:type="pct"/>
          <w:tcBorders>
            <w:top w:val="single" w:sz="4" w:space="0" w:color="auto"/>
            <w:left w:val="single" w:sz="4" w:space="0" w:color="auto"/>
          </w:tcBorders>
        </w:tcPr>
        <w:p w:rsidR="005F7371" w:rsidRDefault="00962E01" w:rsidP="006843DE">
          <w:pPr>
            <w:pStyle w:val="Encabezado"/>
            <w:jc w:val="center"/>
          </w:pPr>
          <w:r>
            <w:t>Ejercicio</w:t>
          </w:r>
          <w:r w:rsidR="00093F9D">
            <w:t>:</w:t>
          </w:r>
          <w:r>
            <w:t xml:space="preserve"> “</w:t>
          </w:r>
          <w:r w:rsidR="006843DE">
            <w:t>Universidad del Pacifico Mexicano</w:t>
          </w:r>
          <w:r>
            <w:t>”</w:t>
          </w:r>
        </w:p>
      </w:tc>
      <w:tc>
        <w:tcPr>
          <w:tcW w:w="1351" w:type="pct"/>
          <w:tcBorders>
            <w:top w:val="single" w:sz="4" w:space="0" w:color="auto"/>
          </w:tcBorders>
        </w:tcPr>
        <w:p w:rsidR="005F7371" w:rsidRPr="00455346" w:rsidRDefault="002F6485" w:rsidP="00A00CD9">
          <w:pPr>
            <w:pStyle w:val="Encabezado"/>
            <w:jc w:val="center"/>
          </w:pPr>
          <w:r>
            <w:t>Ejercicio: EJRCER2017_102</w:t>
          </w:r>
        </w:p>
      </w:tc>
    </w:tr>
  </w:tbl>
  <w:p w:rsidR="005F7371" w:rsidRDefault="005F73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EA2"/>
    <w:multiLevelType w:val="hybridMultilevel"/>
    <w:tmpl w:val="72B8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C0D73"/>
    <w:multiLevelType w:val="hybridMultilevel"/>
    <w:tmpl w:val="7506D1E2"/>
    <w:lvl w:ilvl="0" w:tplc="D5688B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C7D09"/>
    <w:multiLevelType w:val="hybridMultilevel"/>
    <w:tmpl w:val="B6C67010"/>
    <w:lvl w:ilvl="0" w:tplc="8E8E7FD0">
      <w:numFmt w:val="bullet"/>
      <w:lvlText w:val="-"/>
      <w:lvlJc w:val="left"/>
      <w:pPr>
        <w:ind w:left="720" w:hanging="360"/>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367471"/>
    <w:multiLevelType w:val="hybridMultilevel"/>
    <w:tmpl w:val="ADBC8E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F06854"/>
    <w:multiLevelType w:val="hybridMultilevel"/>
    <w:tmpl w:val="5EBEF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D76629"/>
    <w:multiLevelType w:val="hybridMultilevel"/>
    <w:tmpl w:val="1C08E1CA"/>
    <w:lvl w:ilvl="0" w:tplc="9EC45B90">
      <w:start w:val="3"/>
      <w:numFmt w:val="bullet"/>
      <w:lvlText w:val="-"/>
      <w:lvlJc w:val="left"/>
      <w:pPr>
        <w:ind w:left="1080" w:hanging="360"/>
      </w:pPr>
      <w:rPr>
        <w:rFonts w:ascii="Calibri" w:eastAsiaTheme="minorHAnsi" w:hAnsi="Calibri" w:cstheme="minorBidi"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42C0DF8"/>
    <w:multiLevelType w:val="hybridMultilevel"/>
    <w:tmpl w:val="FC8C2D14"/>
    <w:lvl w:ilvl="0" w:tplc="37D204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33EF8"/>
    <w:multiLevelType w:val="hybridMultilevel"/>
    <w:tmpl w:val="ED7C3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1C0B7D"/>
    <w:multiLevelType w:val="hybridMultilevel"/>
    <w:tmpl w:val="E698F47C"/>
    <w:lvl w:ilvl="0" w:tplc="85EAE67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151415"/>
    <w:multiLevelType w:val="hybridMultilevel"/>
    <w:tmpl w:val="FFAC3382"/>
    <w:lvl w:ilvl="0" w:tplc="4D60BE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C428C"/>
    <w:multiLevelType w:val="hybridMultilevel"/>
    <w:tmpl w:val="62166E4C"/>
    <w:lvl w:ilvl="0" w:tplc="E2F46C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BA1161"/>
    <w:multiLevelType w:val="hybridMultilevel"/>
    <w:tmpl w:val="DEE45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EF3BB9"/>
    <w:multiLevelType w:val="hybridMultilevel"/>
    <w:tmpl w:val="C5C0D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66008F"/>
    <w:multiLevelType w:val="hybridMultilevel"/>
    <w:tmpl w:val="4920C9DA"/>
    <w:lvl w:ilvl="0" w:tplc="4C72176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03616"/>
    <w:multiLevelType w:val="hybridMultilevel"/>
    <w:tmpl w:val="9DE007E4"/>
    <w:lvl w:ilvl="0" w:tplc="A890289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D80621"/>
    <w:multiLevelType w:val="hybridMultilevel"/>
    <w:tmpl w:val="6052B6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4465D"/>
    <w:multiLevelType w:val="hybridMultilevel"/>
    <w:tmpl w:val="273C9F08"/>
    <w:lvl w:ilvl="0" w:tplc="9D507A9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F6F9D"/>
    <w:multiLevelType w:val="hybridMultilevel"/>
    <w:tmpl w:val="ECF40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D54F9F"/>
    <w:multiLevelType w:val="hybridMultilevel"/>
    <w:tmpl w:val="A05A36EC"/>
    <w:lvl w:ilvl="0" w:tplc="D304F2A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6F03BB"/>
    <w:multiLevelType w:val="hybridMultilevel"/>
    <w:tmpl w:val="1832BC58"/>
    <w:lvl w:ilvl="0" w:tplc="382A229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FF5243"/>
    <w:multiLevelType w:val="hybridMultilevel"/>
    <w:tmpl w:val="D7AC7990"/>
    <w:lvl w:ilvl="0" w:tplc="95A41BF4">
      <w:start w:val="1"/>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4B50E73"/>
    <w:multiLevelType w:val="hybridMultilevel"/>
    <w:tmpl w:val="F4A63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B1BE0"/>
    <w:multiLevelType w:val="hybridMultilevel"/>
    <w:tmpl w:val="FC8C2D14"/>
    <w:lvl w:ilvl="0" w:tplc="37D204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925083"/>
    <w:multiLevelType w:val="hybridMultilevel"/>
    <w:tmpl w:val="CDB8A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01E9D"/>
    <w:multiLevelType w:val="hybridMultilevel"/>
    <w:tmpl w:val="D6D073DE"/>
    <w:lvl w:ilvl="0" w:tplc="C122A7F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6A4E31"/>
    <w:multiLevelType w:val="hybridMultilevel"/>
    <w:tmpl w:val="214251F2"/>
    <w:lvl w:ilvl="0" w:tplc="3B9073A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01309F"/>
    <w:multiLevelType w:val="hybridMultilevel"/>
    <w:tmpl w:val="07A48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3476AF"/>
    <w:multiLevelType w:val="hybridMultilevel"/>
    <w:tmpl w:val="EDBCC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B7539B"/>
    <w:multiLevelType w:val="hybridMultilevel"/>
    <w:tmpl w:val="AF421B7E"/>
    <w:lvl w:ilvl="0" w:tplc="5BFAFDC8">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8C3A19"/>
    <w:multiLevelType w:val="hybridMultilevel"/>
    <w:tmpl w:val="3EF80318"/>
    <w:lvl w:ilvl="0" w:tplc="82487FD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2E314A"/>
    <w:multiLevelType w:val="hybridMultilevel"/>
    <w:tmpl w:val="FC8C2D14"/>
    <w:lvl w:ilvl="0" w:tplc="37D204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3917D3"/>
    <w:multiLevelType w:val="hybridMultilevel"/>
    <w:tmpl w:val="3F96D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8E706E"/>
    <w:multiLevelType w:val="hybridMultilevel"/>
    <w:tmpl w:val="07BE8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084DCF"/>
    <w:multiLevelType w:val="hybridMultilevel"/>
    <w:tmpl w:val="C91CB540"/>
    <w:lvl w:ilvl="0" w:tplc="8AAE9F9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706E73"/>
    <w:multiLevelType w:val="hybridMultilevel"/>
    <w:tmpl w:val="0F3E1088"/>
    <w:lvl w:ilvl="0" w:tplc="783057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8"/>
  </w:num>
  <w:num w:numId="3">
    <w:abstractNumId w:val="33"/>
  </w:num>
  <w:num w:numId="4">
    <w:abstractNumId w:val="27"/>
  </w:num>
  <w:num w:numId="5">
    <w:abstractNumId w:val="19"/>
  </w:num>
  <w:num w:numId="6">
    <w:abstractNumId w:val="29"/>
  </w:num>
  <w:num w:numId="7">
    <w:abstractNumId w:val="16"/>
  </w:num>
  <w:num w:numId="8">
    <w:abstractNumId w:val="2"/>
  </w:num>
  <w:num w:numId="9">
    <w:abstractNumId w:val="15"/>
  </w:num>
  <w:num w:numId="10">
    <w:abstractNumId w:val="20"/>
  </w:num>
  <w:num w:numId="11">
    <w:abstractNumId w:val="34"/>
  </w:num>
  <w:num w:numId="12">
    <w:abstractNumId w:val="6"/>
  </w:num>
  <w:num w:numId="13">
    <w:abstractNumId w:val="9"/>
  </w:num>
  <w:num w:numId="14">
    <w:abstractNumId w:val="1"/>
  </w:num>
  <w:num w:numId="15">
    <w:abstractNumId w:val="14"/>
  </w:num>
  <w:num w:numId="16">
    <w:abstractNumId w:val="22"/>
  </w:num>
  <w:num w:numId="17">
    <w:abstractNumId w:val="0"/>
  </w:num>
  <w:num w:numId="18">
    <w:abstractNumId w:val="30"/>
  </w:num>
  <w:num w:numId="19">
    <w:abstractNumId w:val="28"/>
  </w:num>
  <w:num w:numId="20">
    <w:abstractNumId w:val="10"/>
  </w:num>
  <w:num w:numId="21">
    <w:abstractNumId w:val="5"/>
  </w:num>
  <w:num w:numId="22">
    <w:abstractNumId w:val="13"/>
  </w:num>
  <w:num w:numId="23">
    <w:abstractNumId w:val="18"/>
  </w:num>
  <w:num w:numId="24">
    <w:abstractNumId w:val="25"/>
  </w:num>
  <w:num w:numId="25">
    <w:abstractNumId w:val="21"/>
  </w:num>
  <w:num w:numId="26">
    <w:abstractNumId w:val="7"/>
  </w:num>
  <w:num w:numId="27">
    <w:abstractNumId w:val="17"/>
  </w:num>
  <w:num w:numId="28">
    <w:abstractNumId w:val="24"/>
  </w:num>
  <w:num w:numId="29">
    <w:abstractNumId w:val="4"/>
  </w:num>
  <w:num w:numId="30">
    <w:abstractNumId w:val="26"/>
  </w:num>
  <w:num w:numId="31">
    <w:abstractNumId w:val="31"/>
  </w:num>
  <w:num w:numId="32">
    <w:abstractNumId w:val="11"/>
  </w:num>
  <w:num w:numId="33">
    <w:abstractNumId w:val="3"/>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24"/>
    <w:rsid w:val="00002E1B"/>
    <w:rsid w:val="0000504C"/>
    <w:rsid w:val="00006BD2"/>
    <w:rsid w:val="00007335"/>
    <w:rsid w:val="0001695F"/>
    <w:rsid w:val="00021512"/>
    <w:rsid w:val="00021697"/>
    <w:rsid w:val="0003062A"/>
    <w:rsid w:val="00030CF4"/>
    <w:rsid w:val="0003166E"/>
    <w:rsid w:val="0003640B"/>
    <w:rsid w:val="0003681A"/>
    <w:rsid w:val="00040097"/>
    <w:rsid w:val="0004216F"/>
    <w:rsid w:val="000421D4"/>
    <w:rsid w:val="000455CF"/>
    <w:rsid w:val="00046679"/>
    <w:rsid w:val="00050331"/>
    <w:rsid w:val="000538C7"/>
    <w:rsid w:val="00055DE3"/>
    <w:rsid w:val="00063160"/>
    <w:rsid w:val="00064E87"/>
    <w:rsid w:val="000758DB"/>
    <w:rsid w:val="00081709"/>
    <w:rsid w:val="000818ED"/>
    <w:rsid w:val="00093F9D"/>
    <w:rsid w:val="000964CC"/>
    <w:rsid w:val="00097BBE"/>
    <w:rsid w:val="000A011A"/>
    <w:rsid w:val="000B1481"/>
    <w:rsid w:val="000C5603"/>
    <w:rsid w:val="000C5E3D"/>
    <w:rsid w:val="000D7C9C"/>
    <w:rsid w:val="000F5764"/>
    <w:rsid w:val="00101DF3"/>
    <w:rsid w:val="00121705"/>
    <w:rsid w:val="00125334"/>
    <w:rsid w:val="00126A8E"/>
    <w:rsid w:val="00127C50"/>
    <w:rsid w:val="00132940"/>
    <w:rsid w:val="001412AE"/>
    <w:rsid w:val="00142CE8"/>
    <w:rsid w:val="00145465"/>
    <w:rsid w:val="001467F5"/>
    <w:rsid w:val="00155040"/>
    <w:rsid w:val="0015733D"/>
    <w:rsid w:val="00164922"/>
    <w:rsid w:val="0016792E"/>
    <w:rsid w:val="00182F41"/>
    <w:rsid w:val="00184FFB"/>
    <w:rsid w:val="001A0F60"/>
    <w:rsid w:val="001B39F3"/>
    <w:rsid w:val="001B7130"/>
    <w:rsid w:val="001C3E33"/>
    <w:rsid w:val="001C6F7D"/>
    <w:rsid w:val="001C7E12"/>
    <w:rsid w:val="001D09A1"/>
    <w:rsid w:val="001D197B"/>
    <w:rsid w:val="001D3CAD"/>
    <w:rsid w:val="001D505F"/>
    <w:rsid w:val="001D5A4E"/>
    <w:rsid w:val="001D6C73"/>
    <w:rsid w:val="001F0C57"/>
    <w:rsid w:val="001F266A"/>
    <w:rsid w:val="001F2979"/>
    <w:rsid w:val="00201E41"/>
    <w:rsid w:val="00213486"/>
    <w:rsid w:val="0023206F"/>
    <w:rsid w:val="00235E8D"/>
    <w:rsid w:val="0023754C"/>
    <w:rsid w:val="0024142C"/>
    <w:rsid w:val="00245C31"/>
    <w:rsid w:val="002523A7"/>
    <w:rsid w:val="00254149"/>
    <w:rsid w:val="00255B98"/>
    <w:rsid w:val="002578B1"/>
    <w:rsid w:val="00261E80"/>
    <w:rsid w:val="0026402C"/>
    <w:rsid w:val="002679E0"/>
    <w:rsid w:val="0027362A"/>
    <w:rsid w:val="002740B5"/>
    <w:rsid w:val="00274CF2"/>
    <w:rsid w:val="0027617E"/>
    <w:rsid w:val="00277438"/>
    <w:rsid w:val="00280128"/>
    <w:rsid w:val="00280452"/>
    <w:rsid w:val="00282809"/>
    <w:rsid w:val="0028337B"/>
    <w:rsid w:val="0028791E"/>
    <w:rsid w:val="00287F44"/>
    <w:rsid w:val="00291DC2"/>
    <w:rsid w:val="002A3E5A"/>
    <w:rsid w:val="002A483B"/>
    <w:rsid w:val="002A79D2"/>
    <w:rsid w:val="002B0B8C"/>
    <w:rsid w:val="002B47B8"/>
    <w:rsid w:val="002B6949"/>
    <w:rsid w:val="002B78B1"/>
    <w:rsid w:val="002C110C"/>
    <w:rsid w:val="002C171C"/>
    <w:rsid w:val="002C37AA"/>
    <w:rsid w:val="002C4F37"/>
    <w:rsid w:val="002D08A8"/>
    <w:rsid w:val="002D2406"/>
    <w:rsid w:val="002D310E"/>
    <w:rsid w:val="002E1077"/>
    <w:rsid w:val="002E48EE"/>
    <w:rsid w:val="002E7DD8"/>
    <w:rsid w:val="002F1823"/>
    <w:rsid w:val="002F2CA8"/>
    <w:rsid w:val="002F3870"/>
    <w:rsid w:val="002F3E3B"/>
    <w:rsid w:val="002F4793"/>
    <w:rsid w:val="002F6485"/>
    <w:rsid w:val="00303332"/>
    <w:rsid w:val="00304544"/>
    <w:rsid w:val="00306691"/>
    <w:rsid w:val="003113F1"/>
    <w:rsid w:val="0031415E"/>
    <w:rsid w:val="0031593F"/>
    <w:rsid w:val="00315C29"/>
    <w:rsid w:val="00322A8E"/>
    <w:rsid w:val="0032402A"/>
    <w:rsid w:val="0032552B"/>
    <w:rsid w:val="00331235"/>
    <w:rsid w:val="003314D8"/>
    <w:rsid w:val="00340031"/>
    <w:rsid w:val="00341E82"/>
    <w:rsid w:val="003433EC"/>
    <w:rsid w:val="0034526E"/>
    <w:rsid w:val="003518E8"/>
    <w:rsid w:val="0035702F"/>
    <w:rsid w:val="0036048B"/>
    <w:rsid w:val="00360661"/>
    <w:rsid w:val="00364E81"/>
    <w:rsid w:val="0037342A"/>
    <w:rsid w:val="003839B6"/>
    <w:rsid w:val="003842F3"/>
    <w:rsid w:val="0039447A"/>
    <w:rsid w:val="003A30F9"/>
    <w:rsid w:val="003A3C8A"/>
    <w:rsid w:val="003A6061"/>
    <w:rsid w:val="003B0D22"/>
    <w:rsid w:val="003B0F4C"/>
    <w:rsid w:val="003B361E"/>
    <w:rsid w:val="003B5B16"/>
    <w:rsid w:val="003C7A40"/>
    <w:rsid w:val="003D1989"/>
    <w:rsid w:val="003D6136"/>
    <w:rsid w:val="003E2F5E"/>
    <w:rsid w:val="003E45AB"/>
    <w:rsid w:val="003F44C8"/>
    <w:rsid w:val="003F4F5E"/>
    <w:rsid w:val="003F57FC"/>
    <w:rsid w:val="00401810"/>
    <w:rsid w:val="00401C87"/>
    <w:rsid w:val="004044FC"/>
    <w:rsid w:val="00407E21"/>
    <w:rsid w:val="0041216A"/>
    <w:rsid w:val="00412CC3"/>
    <w:rsid w:val="004140E6"/>
    <w:rsid w:val="00415815"/>
    <w:rsid w:val="00415B2A"/>
    <w:rsid w:val="00417F28"/>
    <w:rsid w:val="00426D38"/>
    <w:rsid w:val="0042724D"/>
    <w:rsid w:val="00430A31"/>
    <w:rsid w:val="00434705"/>
    <w:rsid w:val="0043681D"/>
    <w:rsid w:val="00440D0F"/>
    <w:rsid w:val="004427AD"/>
    <w:rsid w:val="00444DEF"/>
    <w:rsid w:val="00444EC6"/>
    <w:rsid w:val="00447FF3"/>
    <w:rsid w:val="00451092"/>
    <w:rsid w:val="00455E7C"/>
    <w:rsid w:val="00467184"/>
    <w:rsid w:val="00470547"/>
    <w:rsid w:val="00470EC4"/>
    <w:rsid w:val="00473727"/>
    <w:rsid w:val="004743A0"/>
    <w:rsid w:val="00474BF7"/>
    <w:rsid w:val="00486709"/>
    <w:rsid w:val="0049503B"/>
    <w:rsid w:val="00495F5A"/>
    <w:rsid w:val="004A20C3"/>
    <w:rsid w:val="004A61FD"/>
    <w:rsid w:val="004B095B"/>
    <w:rsid w:val="004B1978"/>
    <w:rsid w:val="004B36AA"/>
    <w:rsid w:val="004B39CB"/>
    <w:rsid w:val="004B3AEC"/>
    <w:rsid w:val="004B5D06"/>
    <w:rsid w:val="004B7FE3"/>
    <w:rsid w:val="004C16C6"/>
    <w:rsid w:val="004C68B7"/>
    <w:rsid w:val="004C7F33"/>
    <w:rsid w:val="004D4795"/>
    <w:rsid w:val="004E0043"/>
    <w:rsid w:val="004E12C8"/>
    <w:rsid w:val="00503DE1"/>
    <w:rsid w:val="00505507"/>
    <w:rsid w:val="00507F01"/>
    <w:rsid w:val="00514663"/>
    <w:rsid w:val="005148F7"/>
    <w:rsid w:val="0052374B"/>
    <w:rsid w:val="00533026"/>
    <w:rsid w:val="00556AC8"/>
    <w:rsid w:val="00562DBE"/>
    <w:rsid w:val="00571CB4"/>
    <w:rsid w:val="00581DDD"/>
    <w:rsid w:val="00590289"/>
    <w:rsid w:val="005910F0"/>
    <w:rsid w:val="00591696"/>
    <w:rsid w:val="00591CED"/>
    <w:rsid w:val="00594F61"/>
    <w:rsid w:val="0059734B"/>
    <w:rsid w:val="005A110A"/>
    <w:rsid w:val="005A3FE6"/>
    <w:rsid w:val="005C36C3"/>
    <w:rsid w:val="005D2A45"/>
    <w:rsid w:val="005D50CB"/>
    <w:rsid w:val="005E1CCE"/>
    <w:rsid w:val="005E65BA"/>
    <w:rsid w:val="005F365A"/>
    <w:rsid w:val="005F3904"/>
    <w:rsid w:val="005F6B79"/>
    <w:rsid w:val="005F7371"/>
    <w:rsid w:val="00605AB2"/>
    <w:rsid w:val="006249FC"/>
    <w:rsid w:val="00626552"/>
    <w:rsid w:val="006307C1"/>
    <w:rsid w:val="00631080"/>
    <w:rsid w:val="00637D29"/>
    <w:rsid w:val="00642159"/>
    <w:rsid w:val="00650260"/>
    <w:rsid w:val="00652542"/>
    <w:rsid w:val="00662E10"/>
    <w:rsid w:val="00663D2E"/>
    <w:rsid w:val="00667203"/>
    <w:rsid w:val="006769BF"/>
    <w:rsid w:val="0067792D"/>
    <w:rsid w:val="00680A62"/>
    <w:rsid w:val="006843DE"/>
    <w:rsid w:val="006844EC"/>
    <w:rsid w:val="00691445"/>
    <w:rsid w:val="00692A0D"/>
    <w:rsid w:val="006940D1"/>
    <w:rsid w:val="00695F16"/>
    <w:rsid w:val="006A16D7"/>
    <w:rsid w:val="006A3F2B"/>
    <w:rsid w:val="006A5B2F"/>
    <w:rsid w:val="006A7CC4"/>
    <w:rsid w:val="006B03B3"/>
    <w:rsid w:val="006B0D39"/>
    <w:rsid w:val="006C5EB0"/>
    <w:rsid w:val="006E7BA7"/>
    <w:rsid w:val="006F6065"/>
    <w:rsid w:val="006F6E77"/>
    <w:rsid w:val="006F7158"/>
    <w:rsid w:val="0070121F"/>
    <w:rsid w:val="00710127"/>
    <w:rsid w:val="00711BA6"/>
    <w:rsid w:val="007138CB"/>
    <w:rsid w:val="00714F3D"/>
    <w:rsid w:val="00724632"/>
    <w:rsid w:val="007270E7"/>
    <w:rsid w:val="007322A8"/>
    <w:rsid w:val="00742349"/>
    <w:rsid w:val="00742BCE"/>
    <w:rsid w:val="00744A38"/>
    <w:rsid w:val="00746C32"/>
    <w:rsid w:val="00753D28"/>
    <w:rsid w:val="00756D36"/>
    <w:rsid w:val="007602F8"/>
    <w:rsid w:val="00762A8A"/>
    <w:rsid w:val="00764F42"/>
    <w:rsid w:val="00771BA8"/>
    <w:rsid w:val="007728D0"/>
    <w:rsid w:val="007754D1"/>
    <w:rsid w:val="007764C0"/>
    <w:rsid w:val="0078215F"/>
    <w:rsid w:val="00784BF1"/>
    <w:rsid w:val="00784C66"/>
    <w:rsid w:val="007903AD"/>
    <w:rsid w:val="00791B68"/>
    <w:rsid w:val="007920F8"/>
    <w:rsid w:val="00792A15"/>
    <w:rsid w:val="00797162"/>
    <w:rsid w:val="007A084C"/>
    <w:rsid w:val="007A3052"/>
    <w:rsid w:val="007A30C0"/>
    <w:rsid w:val="007B1087"/>
    <w:rsid w:val="007B2421"/>
    <w:rsid w:val="007B32A4"/>
    <w:rsid w:val="007B4F60"/>
    <w:rsid w:val="007B5132"/>
    <w:rsid w:val="007C1913"/>
    <w:rsid w:val="007C3A1B"/>
    <w:rsid w:val="007C6471"/>
    <w:rsid w:val="007C7FBB"/>
    <w:rsid w:val="007D0EC7"/>
    <w:rsid w:val="007D2445"/>
    <w:rsid w:val="007E2725"/>
    <w:rsid w:val="007E4CA6"/>
    <w:rsid w:val="007E59B2"/>
    <w:rsid w:val="007F08AB"/>
    <w:rsid w:val="007F3A2A"/>
    <w:rsid w:val="007F52B8"/>
    <w:rsid w:val="007F5D83"/>
    <w:rsid w:val="007F6D6B"/>
    <w:rsid w:val="007F748D"/>
    <w:rsid w:val="00800AA1"/>
    <w:rsid w:val="008047EB"/>
    <w:rsid w:val="00805524"/>
    <w:rsid w:val="008222A7"/>
    <w:rsid w:val="00824144"/>
    <w:rsid w:val="00824502"/>
    <w:rsid w:val="00826260"/>
    <w:rsid w:val="008263F3"/>
    <w:rsid w:val="0084128C"/>
    <w:rsid w:val="00842B5B"/>
    <w:rsid w:val="00847F5C"/>
    <w:rsid w:val="00850375"/>
    <w:rsid w:val="00854607"/>
    <w:rsid w:val="008640A6"/>
    <w:rsid w:val="008644B6"/>
    <w:rsid w:val="00867BA5"/>
    <w:rsid w:val="00870876"/>
    <w:rsid w:val="008819D7"/>
    <w:rsid w:val="00883739"/>
    <w:rsid w:val="00884076"/>
    <w:rsid w:val="0088599F"/>
    <w:rsid w:val="008876FF"/>
    <w:rsid w:val="00891C6B"/>
    <w:rsid w:val="008A4A65"/>
    <w:rsid w:val="008A50CA"/>
    <w:rsid w:val="008B2767"/>
    <w:rsid w:val="008B27BA"/>
    <w:rsid w:val="008B4CA7"/>
    <w:rsid w:val="008C016D"/>
    <w:rsid w:val="008C77DB"/>
    <w:rsid w:val="008D12F4"/>
    <w:rsid w:val="008D13B5"/>
    <w:rsid w:val="008D4A7B"/>
    <w:rsid w:val="008D4FB7"/>
    <w:rsid w:val="008E097A"/>
    <w:rsid w:val="008E2E21"/>
    <w:rsid w:val="008E3C74"/>
    <w:rsid w:val="008F522B"/>
    <w:rsid w:val="00907031"/>
    <w:rsid w:val="00913AB7"/>
    <w:rsid w:val="00916426"/>
    <w:rsid w:val="00916DCB"/>
    <w:rsid w:val="00923A1D"/>
    <w:rsid w:val="00923B33"/>
    <w:rsid w:val="0092630D"/>
    <w:rsid w:val="009310FB"/>
    <w:rsid w:val="00932DD9"/>
    <w:rsid w:val="00933FB8"/>
    <w:rsid w:val="009423E2"/>
    <w:rsid w:val="009446FE"/>
    <w:rsid w:val="00945068"/>
    <w:rsid w:val="00945D7D"/>
    <w:rsid w:val="00946BCF"/>
    <w:rsid w:val="0095612A"/>
    <w:rsid w:val="00962E01"/>
    <w:rsid w:val="00973233"/>
    <w:rsid w:val="00973237"/>
    <w:rsid w:val="009745DF"/>
    <w:rsid w:val="009804C0"/>
    <w:rsid w:val="00982314"/>
    <w:rsid w:val="00984F9B"/>
    <w:rsid w:val="009862F7"/>
    <w:rsid w:val="009942EB"/>
    <w:rsid w:val="009A0085"/>
    <w:rsid w:val="009A3F2E"/>
    <w:rsid w:val="009A770B"/>
    <w:rsid w:val="009A7D3A"/>
    <w:rsid w:val="009B02E3"/>
    <w:rsid w:val="009C4074"/>
    <w:rsid w:val="009C62BF"/>
    <w:rsid w:val="009D3572"/>
    <w:rsid w:val="009E6D99"/>
    <w:rsid w:val="009F3F97"/>
    <w:rsid w:val="009F7BF0"/>
    <w:rsid w:val="00A00311"/>
    <w:rsid w:val="00A00CD9"/>
    <w:rsid w:val="00A054A0"/>
    <w:rsid w:val="00A06683"/>
    <w:rsid w:val="00A104F5"/>
    <w:rsid w:val="00A20E9C"/>
    <w:rsid w:val="00A2769C"/>
    <w:rsid w:val="00A33323"/>
    <w:rsid w:val="00A400F5"/>
    <w:rsid w:val="00A406AF"/>
    <w:rsid w:val="00A47D4B"/>
    <w:rsid w:val="00A50E39"/>
    <w:rsid w:val="00A50E96"/>
    <w:rsid w:val="00A53E14"/>
    <w:rsid w:val="00A60818"/>
    <w:rsid w:val="00A61548"/>
    <w:rsid w:val="00A618D0"/>
    <w:rsid w:val="00A620B9"/>
    <w:rsid w:val="00A630A8"/>
    <w:rsid w:val="00A71B2B"/>
    <w:rsid w:val="00A71C81"/>
    <w:rsid w:val="00A731B4"/>
    <w:rsid w:val="00A74948"/>
    <w:rsid w:val="00A81334"/>
    <w:rsid w:val="00A81A5A"/>
    <w:rsid w:val="00A922AE"/>
    <w:rsid w:val="00A97473"/>
    <w:rsid w:val="00AA2AF0"/>
    <w:rsid w:val="00AA446B"/>
    <w:rsid w:val="00AB071C"/>
    <w:rsid w:val="00AB6EDB"/>
    <w:rsid w:val="00AC4672"/>
    <w:rsid w:val="00AC7859"/>
    <w:rsid w:val="00AD0B2E"/>
    <w:rsid w:val="00AD3C8E"/>
    <w:rsid w:val="00AD66F0"/>
    <w:rsid w:val="00AD69A9"/>
    <w:rsid w:val="00AD7843"/>
    <w:rsid w:val="00AE0AA8"/>
    <w:rsid w:val="00AE164A"/>
    <w:rsid w:val="00AE21D3"/>
    <w:rsid w:val="00AE448A"/>
    <w:rsid w:val="00AE6540"/>
    <w:rsid w:val="00AF2CA7"/>
    <w:rsid w:val="00AF2F29"/>
    <w:rsid w:val="00B03EDF"/>
    <w:rsid w:val="00B118CA"/>
    <w:rsid w:val="00B13E81"/>
    <w:rsid w:val="00B14A44"/>
    <w:rsid w:val="00B25B15"/>
    <w:rsid w:val="00B33129"/>
    <w:rsid w:val="00B33305"/>
    <w:rsid w:val="00B41556"/>
    <w:rsid w:val="00B60271"/>
    <w:rsid w:val="00B65C0B"/>
    <w:rsid w:val="00B6707B"/>
    <w:rsid w:val="00B72FD9"/>
    <w:rsid w:val="00B73348"/>
    <w:rsid w:val="00B92A23"/>
    <w:rsid w:val="00BA0DF0"/>
    <w:rsid w:val="00BB6362"/>
    <w:rsid w:val="00BB76C6"/>
    <w:rsid w:val="00BB7D19"/>
    <w:rsid w:val="00BD1E80"/>
    <w:rsid w:val="00BD6732"/>
    <w:rsid w:val="00BD7447"/>
    <w:rsid w:val="00BE2D8B"/>
    <w:rsid w:val="00BE788A"/>
    <w:rsid w:val="00BF2DFA"/>
    <w:rsid w:val="00C01EAA"/>
    <w:rsid w:val="00C07481"/>
    <w:rsid w:val="00C1086B"/>
    <w:rsid w:val="00C11789"/>
    <w:rsid w:val="00C11F79"/>
    <w:rsid w:val="00C14113"/>
    <w:rsid w:val="00C142D1"/>
    <w:rsid w:val="00C14F3D"/>
    <w:rsid w:val="00C17381"/>
    <w:rsid w:val="00C22212"/>
    <w:rsid w:val="00C26D6D"/>
    <w:rsid w:val="00C26FB4"/>
    <w:rsid w:val="00C308B0"/>
    <w:rsid w:val="00C309EE"/>
    <w:rsid w:val="00C30DA3"/>
    <w:rsid w:val="00C40ED7"/>
    <w:rsid w:val="00C44714"/>
    <w:rsid w:val="00C4566D"/>
    <w:rsid w:val="00C47810"/>
    <w:rsid w:val="00C47CA2"/>
    <w:rsid w:val="00C53629"/>
    <w:rsid w:val="00C56D73"/>
    <w:rsid w:val="00C63C86"/>
    <w:rsid w:val="00C73222"/>
    <w:rsid w:val="00C772C4"/>
    <w:rsid w:val="00C866E0"/>
    <w:rsid w:val="00C87C36"/>
    <w:rsid w:val="00CA0933"/>
    <w:rsid w:val="00CA3C99"/>
    <w:rsid w:val="00CA56E4"/>
    <w:rsid w:val="00CB0D0C"/>
    <w:rsid w:val="00CB2915"/>
    <w:rsid w:val="00CB3C5B"/>
    <w:rsid w:val="00CC0221"/>
    <w:rsid w:val="00CC2B35"/>
    <w:rsid w:val="00CC6140"/>
    <w:rsid w:val="00CC6268"/>
    <w:rsid w:val="00CD0A04"/>
    <w:rsid w:val="00CD2FC7"/>
    <w:rsid w:val="00CD3BA9"/>
    <w:rsid w:val="00CD52BE"/>
    <w:rsid w:val="00CD57E0"/>
    <w:rsid w:val="00CE06A9"/>
    <w:rsid w:val="00CE2367"/>
    <w:rsid w:val="00CE69B0"/>
    <w:rsid w:val="00CF2882"/>
    <w:rsid w:val="00CF3B70"/>
    <w:rsid w:val="00D07C0A"/>
    <w:rsid w:val="00D110E5"/>
    <w:rsid w:val="00D152D4"/>
    <w:rsid w:val="00D174B3"/>
    <w:rsid w:val="00D300FD"/>
    <w:rsid w:val="00D3435F"/>
    <w:rsid w:val="00D34386"/>
    <w:rsid w:val="00D44AE8"/>
    <w:rsid w:val="00D45710"/>
    <w:rsid w:val="00D53C32"/>
    <w:rsid w:val="00D555F8"/>
    <w:rsid w:val="00D56BB1"/>
    <w:rsid w:val="00D61697"/>
    <w:rsid w:val="00D707F0"/>
    <w:rsid w:val="00D76F67"/>
    <w:rsid w:val="00D7727F"/>
    <w:rsid w:val="00D77F39"/>
    <w:rsid w:val="00D83A37"/>
    <w:rsid w:val="00DA2091"/>
    <w:rsid w:val="00DA32D9"/>
    <w:rsid w:val="00DA3724"/>
    <w:rsid w:val="00DA7067"/>
    <w:rsid w:val="00DB405F"/>
    <w:rsid w:val="00DC71A6"/>
    <w:rsid w:val="00DD2951"/>
    <w:rsid w:val="00DE4E86"/>
    <w:rsid w:val="00DF0518"/>
    <w:rsid w:val="00DF1349"/>
    <w:rsid w:val="00DF1C82"/>
    <w:rsid w:val="00DF328E"/>
    <w:rsid w:val="00DF61C4"/>
    <w:rsid w:val="00DF6BD5"/>
    <w:rsid w:val="00DF6F1A"/>
    <w:rsid w:val="00E06CCD"/>
    <w:rsid w:val="00E06E07"/>
    <w:rsid w:val="00E12DA0"/>
    <w:rsid w:val="00E22EDD"/>
    <w:rsid w:val="00E24BF0"/>
    <w:rsid w:val="00E276FA"/>
    <w:rsid w:val="00E4064D"/>
    <w:rsid w:val="00E4351C"/>
    <w:rsid w:val="00E45D1D"/>
    <w:rsid w:val="00E46AE7"/>
    <w:rsid w:val="00E515EC"/>
    <w:rsid w:val="00E57D97"/>
    <w:rsid w:val="00E64960"/>
    <w:rsid w:val="00E66884"/>
    <w:rsid w:val="00E67492"/>
    <w:rsid w:val="00E73522"/>
    <w:rsid w:val="00E762DF"/>
    <w:rsid w:val="00E81323"/>
    <w:rsid w:val="00E86A2A"/>
    <w:rsid w:val="00E87824"/>
    <w:rsid w:val="00E90BED"/>
    <w:rsid w:val="00E90E71"/>
    <w:rsid w:val="00E92DF3"/>
    <w:rsid w:val="00E95391"/>
    <w:rsid w:val="00EB0125"/>
    <w:rsid w:val="00EB2B8C"/>
    <w:rsid w:val="00EB3FF8"/>
    <w:rsid w:val="00EB47ED"/>
    <w:rsid w:val="00EC388C"/>
    <w:rsid w:val="00ED22A9"/>
    <w:rsid w:val="00ED238A"/>
    <w:rsid w:val="00ED67AB"/>
    <w:rsid w:val="00ED6CF4"/>
    <w:rsid w:val="00ED7324"/>
    <w:rsid w:val="00EE3D29"/>
    <w:rsid w:val="00EE4705"/>
    <w:rsid w:val="00EE5404"/>
    <w:rsid w:val="00EF0566"/>
    <w:rsid w:val="00EF251C"/>
    <w:rsid w:val="00EF2FD2"/>
    <w:rsid w:val="00EF4700"/>
    <w:rsid w:val="00F009F6"/>
    <w:rsid w:val="00F03A93"/>
    <w:rsid w:val="00F0456A"/>
    <w:rsid w:val="00F13E72"/>
    <w:rsid w:val="00F30365"/>
    <w:rsid w:val="00F32128"/>
    <w:rsid w:val="00F34804"/>
    <w:rsid w:val="00F3573D"/>
    <w:rsid w:val="00F44EF5"/>
    <w:rsid w:val="00F47835"/>
    <w:rsid w:val="00F505B3"/>
    <w:rsid w:val="00F6009B"/>
    <w:rsid w:val="00F609C0"/>
    <w:rsid w:val="00F62FAE"/>
    <w:rsid w:val="00F63646"/>
    <w:rsid w:val="00F71744"/>
    <w:rsid w:val="00F7179A"/>
    <w:rsid w:val="00F865CD"/>
    <w:rsid w:val="00F86E1E"/>
    <w:rsid w:val="00F93AFB"/>
    <w:rsid w:val="00F974A6"/>
    <w:rsid w:val="00FA2EA4"/>
    <w:rsid w:val="00FA696D"/>
    <w:rsid w:val="00FB1E5F"/>
    <w:rsid w:val="00FB5D11"/>
    <w:rsid w:val="00FC10E9"/>
    <w:rsid w:val="00FC6A9A"/>
    <w:rsid w:val="00FE0F24"/>
    <w:rsid w:val="00FF4FE6"/>
    <w:rsid w:val="00FF7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297B5-FC84-4840-9E23-D607F11C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37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724"/>
    <w:rPr>
      <w:rFonts w:ascii="Tahoma" w:hAnsi="Tahoma" w:cs="Tahoma"/>
      <w:sz w:val="16"/>
      <w:szCs w:val="16"/>
    </w:rPr>
  </w:style>
  <w:style w:type="paragraph" w:styleId="Encabezado">
    <w:name w:val="header"/>
    <w:basedOn w:val="Normal"/>
    <w:link w:val="EncabezadoCar"/>
    <w:uiPriority w:val="99"/>
    <w:unhideWhenUsed/>
    <w:rsid w:val="00BD1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E80"/>
  </w:style>
  <w:style w:type="paragraph" w:styleId="Piedepgina">
    <w:name w:val="footer"/>
    <w:basedOn w:val="Normal"/>
    <w:link w:val="PiedepginaCar"/>
    <w:uiPriority w:val="99"/>
    <w:unhideWhenUsed/>
    <w:rsid w:val="00BD1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E80"/>
  </w:style>
  <w:style w:type="paragraph" w:styleId="Sinespaciado">
    <w:name w:val="No Spacing"/>
    <w:link w:val="SinespaciadoCar"/>
    <w:uiPriority w:val="1"/>
    <w:qFormat/>
    <w:rsid w:val="00BD1E80"/>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BD1E80"/>
    <w:rPr>
      <w:rFonts w:ascii="Calibri" w:eastAsia="Calibri" w:hAnsi="Calibri" w:cs="Times New Roman"/>
      <w:lang w:val="es-ES"/>
    </w:rPr>
  </w:style>
  <w:style w:type="paragraph" w:styleId="Prrafodelista">
    <w:name w:val="List Paragraph"/>
    <w:basedOn w:val="Normal"/>
    <w:uiPriority w:val="34"/>
    <w:qFormat/>
    <w:rsid w:val="00C772C4"/>
    <w:pPr>
      <w:ind w:left="720"/>
      <w:contextualSpacing/>
    </w:pPr>
  </w:style>
  <w:style w:type="paragraph" w:customStyle="1" w:styleId="Default">
    <w:name w:val="Default"/>
    <w:rsid w:val="0097323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D6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6D36"/>
    <w:rPr>
      <w:color w:val="0000FF" w:themeColor="hyperlink"/>
      <w:u w:val="single"/>
    </w:rPr>
  </w:style>
  <w:style w:type="character" w:customStyle="1" w:styleId="dxebase">
    <w:name w:val="dxebase"/>
    <w:basedOn w:val="Fuentedeprrafopredeter"/>
    <w:rsid w:val="0014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3046">
      <w:bodyDiv w:val="1"/>
      <w:marLeft w:val="0"/>
      <w:marRight w:val="0"/>
      <w:marTop w:val="0"/>
      <w:marBottom w:val="0"/>
      <w:divBdr>
        <w:top w:val="none" w:sz="0" w:space="0" w:color="auto"/>
        <w:left w:val="none" w:sz="0" w:space="0" w:color="auto"/>
        <w:bottom w:val="none" w:sz="0" w:space="0" w:color="auto"/>
        <w:right w:val="none" w:sz="0" w:space="0" w:color="auto"/>
      </w:divBdr>
    </w:div>
    <w:div w:id="1102335061">
      <w:bodyDiv w:val="1"/>
      <w:marLeft w:val="0"/>
      <w:marRight w:val="0"/>
      <w:marTop w:val="0"/>
      <w:marBottom w:val="0"/>
      <w:divBdr>
        <w:top w:val="none" w:sz="0" w:space="0" w:color="auto"/>
        <w:left w:val="none" w:sz="0" w:space="0" w:color="auto"/>
        <w:bottom w:val="none" w:sz="0" w:space="0" w:color="auto"/>
        <w:right w:val="none" w:sz="0" w:space="0" w:color="auto"/>
      </w:divBdr>
    </w:div>
    <w:div w:id="1285699648">
      <w:bodyDiv w:val="1"/>
      <w:marLeft w:val="0"/>
      <w:marRight w:val="0"/>
      <w:marTop w:val="0"/>
      <w:marBottom w:val="0"/>
      <w:divBdr>
        <w:top w:val="none" w:sz="0" w:space="0" w:color="auto"/>
        <w:left w:val="none" w:sz="0" w:space="0" w:color="auto"/>
        <w:bottom w:val="none" w:sz="0" w:space="0" w:color="auto"/>
        <w:right w:val="none" w:sz="0" w:space="0" w:color="auto"/>
      </w:divBdr>
      <w:divsChild>
        <w:div w:id="1126892776">
          <w:marLeft w:val="0"/>
          <w:marRight w:val="0"/>
          <w:marTop w:val="0"/>
          <w:marBottom w:val="0"/>
          <w:divBdr>
            <w:top w:val="none" w:sz="0" w:space="0" w:color="auto"/>
            <w:left w:val="none" w:sz="0" w:space="0" w:color="auto"/>
            <w:bottom w:val="none" w:sz="0" w:space="0" w:color="auto"/>
            <w:right w:val="none" w:sz="0" w:space="0" w:color="auto"/>
          </w:divBdr>
        </w:div>
      </w:divsChild>
    </w:div>
    <w:div w:id="1506363907">
      <w:bodyDiv w:val="1"/>
      <w:marLeft w:val="0"/>
      <w:marRight w:val="0"/>
      <w:marTop w:val="0"/>
      <w:marBottom w:val="0"/>
      <w:divBdr>
        <w:top w:val="none" w:sz="0" w:space="0" w:color="auto"/>
        <w:left w:val="none" w:sz="0" w:space="0" w:color="auto"/>
        <w:bottom w:val="none" w:sz="0" w:space="0" w:color="auto"/>
        <w:right w:val="none" w:sz="0" w:space="0" w:color="auto"/>
      </w:divBdr>
    </w:div>
    <w:div w:id="1881700939">
      <w:bodyDiv w:val="1"/>
      <w:marLeft w:val="0"/>
      <w:marRight w:val="0"/>
      <w:marTop w:val="0"/>
      <w:marBottom w:val="0"/>
      <w:divBdr>
        <w:top w:val="none" w:sz="0" w:space="0" w:color="auto"/>
        <w:left w:val="none" w:sz="0" w:space="0" w:color="auto"/>
        <w:bottom w:val="none" w:sz="0" w:space="0" w:color="auto"/>
        <w:right w:val="none" w:sz="0" w:space="0" w:color="auto"/>
      </w:divBdr>
    </w:div>
    <w:div w:id="21283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footer1.xml.rels><?xml version="1.0" encoding="UTF-8" standalone="yes"?>
<Relationships xmlns="http://schemas.openxmlformats.org/package/2006/relationships"><Relationship Id="rId3" Type="http://schemas.openxmlformats.org/officeDocument/2006/relationships/hyperlink" Target="http://www.ingressio.com/" TargetMode="External"/><Relationship Id="rId2" Type="http://schemas.openxmlformats.org/officeDocument/2006/relationships/hyperlink" Target="mailto:info@ingressio.com" TargetMode="External"/><Relationship Id="rId1" Type="http://schemas.openxmlformats.org/officeDocument/2006/relationships/image" Target="media/image2.jpeg"/><Relationship Id="rId5" Type="http://schemas.openxmlformats.org/officeDocument/2006/relationships/hyperlink" Target="http://www.ingressio.com/" TargetMode="External"/><Relationship Id="rId4" Type="http://schemas.openxmlformats.org/officeDocument/2006/relationships/hyperlink" Target="mailto:info@ingressi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086B-8904-4FE5-A35B-FB81A5C9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Pages>
  <Words>1756</Words>
  <Characters>9664</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Victor Hugo Garcia</cp:lastModifiedBy>
  <cp:revision>98</cp:revision>
  <cp:lastPrinted>2015-08-10T20:29:00Z</cp:lastPrinted>
  <dcterms:created xsi:type="dcterms:W3CDTF">2016-11-26T23:47:00Z</dcterms:created>
  <dcterms:modified xsi:type="dcterms:W3CDTF">2018-02-27T16:10:00Z</dcterms:modified>
</cp:coreProperties>
</file>